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544C8" w14:textId="5A437A24" w:rsidR="002721FE" w:rsidRPr="009569CC" w:rsidRDefault="00D4485D" w:rsidP="002721FE">
      <w:pPr>
        <w:pStyle w:val="berschrift1"/>
        <w:rPr>
          <w:smallCaps/>
          <w:sz w:val="28"/>
          <w:szCs w:val="28"/>
          <w:lang w:val="nl-NL"/>
        </w:rPr>
      </w:pPr>
      <w:r w:rsidRPr="009569CC">
        <w:rPr>
          <w:smallCaps/>
          <w:sz w:val="28"/>
          <w:szCs w:val="28"/>
          <w:lang w:val="nl-NL"/>
        </w:rPr>
        <w:t xml:space="preserve">Abstract Template </w:t>
      </w:r>
      <w:r w:rsidR="00B116AD" w:rsidRPr="009569CC">
        <w:rPr>
          <w:smallCaps/>
          <w:sz w:val="28"/>
          <w:szCs w:val="28"/>
          <w:lang w:val="nl-NL"/>
        </w:rPr>
        <w:t xml:space="preserve">DE/EN </w:t>
      </w:r>
      <w:proofErr w:type="spellStart"/>
      <w:r w:rsidR="00B116AD" w:rsidRPr="009569CC">
        <w:rPr>
          <w:smallCaps/>
          <w:sz w:val="28"/>
          <w:szCs w:val="28"/>
          <w:lang w:val="nl-NL"/>
        </w:rPr>
        <w:t>for</w:t>
      </w:r>
      <w:proofErr w:type="spellEnd"/>
      <w:r w:rsidR="00B116AD" w:rsidRPr="009569CC">
        <w:rPr>
          <w:smallCaps/>
          <w:sz w:val="28"/>
          <w:szCs w:val="28"/>
          <w:lang w:val="nl-NL"/>
        </w:rPr>
        <w:t xml:space="preserve"> </w:t>
      </w:r>
      <w:r w:rsidR="00F36C48" w:rsidRPr="009569CC">
        <w:rPr>
          <w:smallCaps/>
          <w:sz w:val="28"/>
          <w:szCs w:val="28"/>
          <w:lang w:val="nl-NL"/>
        </w:rPr>
        <w:t>ESSV</w:t>
      </w:r>
      <w:r w:rsidRPr="009569CC">
        <w:rPr>
          <w:smallCaps/>
          <w:sz w:val="28"/>
          <w:szCs w:val="28"/>
          <w:lang w:val="nl-NL"/>
        </w:rPr>
        <w:t xml:space="preserve"> 202</w:t>
      </w:r>
      <w:r w:rsidR="009569CC" w:rsidRPr="009569CC">
        <w:rPr>
          <w:smallCaps/>
          <w:sz w:val="28"/>
          <w:szCs w:val="28"/>
          <w:lang w:val="nl-NL"/>
        </w:rPr>
        <w:t>3</w:t>
      </w:r>
      <w:r w:rsidR="00B116AD" w:rsidRPr="009569CC">
        <w:rPr>
          <w:smallCaps/>
          <w:sz w:val="28"/>
          <w:szCs w:val="28"/>
          <w:lang w:val="nl-NL"/>
        </w:rPr>
        <w:t xml:space="preserve"> in </w:t>
      </w:r>
      <w:r w:rsidR="009569CC" w:rsidRPr="009569CC">
        <w:rPr>
          <w:smallCaps/>
          <w:sz w:val="28"/>
          <w:szCs w:val="28"/>
          <w:lang w:val="nl-NL"/>
        </w:rPr>
        <w:t>Munich</w:t>
      </w:r>
      <w:r w:rsidR="00B116AD" w:rsidRPr="009569CC">
        <w:rPr>
          <w:smallCaps/>
          <w:sz w:val="28"/>
          <w:szCs w:val="28"/>
          <w:lang w:val="nl-NL"/>
        </w:rPr>
        <w:t xml:space="preserve">, </w:t>
      </w:r>
      <w:proofErr w:type="gramStart"/>
      <w:r w:rsidR="009569CC" w:rsidRPr="009569CC">
        <w:rPr>
          <w:smallCaps/>
          <w:sz w:val="28"/>
          <w:szCs w:val="28"/>
          <w:lang w:val="nl-NL"/>
        </w:rPr>
        <w:t>DE</w:t>
      </w:r>
      <w:proofErr w:type="gramEnd"/>
    </w:p>
    <w:p w14:paraId="230C653B" w14:textId="31007601" w:rsidR="002721FE" w:rsidRPr="00FF5036" w:rsidRDefault="009569CC" w:rsidP="002721FE">
      <w:pPr>
        <w:pStyle w:val="berschrift2"/>
        <w:rPr>
          <w:lang w:val="en-US"/>
        </w:rPr>
      </w:pPr>
      <w:r>
        <w:t>Karl Valentin</w:t>
      </w:r>
      <w:r w:rsidRPr="00FF5036">
        <w:rPr>
          <w:iCs/>
          <w:vertAlign w:val="superscript"/>
        </w:rPr>
        <w:t>1</w:t>
      </w:r>
      <w:r>
        <w:t xml:space="preserve"> </w:t>
      </w:r>
      <w:r w:rsidR="00D4485D">
        <w:t xml:space="preserve">&amp; </w:t>
      </w:r>
      <w:r>
        <w:t>Liesl Karlstadt</w:t>
      </w:r>
      <w:r w:rsidR="00D4485D">
        <w:t>²</w:t>
      </w:r>
    </w:p>
    <w:p w14:paraId="2D94413B" w14:textId="40364D5C" w:rsidR="002721FE" w:rsidRDefault="002721FE" w:rsidP="002721FE">
      <w:pPr>
        <w:pStyle w:val="berschrift3"/>
      </w:pPr>
      <w:r w:rsidRPr="00FF5036">
        <w:rPr>
          <w:i w:val="0"/>
          <w:iCs/>
          <w:vertAlign w:val="superscript"/>
        </w:rPr>
        <w:t>1</w:t>
      </w:r>
      <w:r w:rsidRPr="004D32DD">
        <w:t>Affiliation</w:t>
      </w:r>
      <w:r>
        <w:t xml:space="preserve">, </w:t>
      </w:r>
      <w:r w:rsidRPr="00FF5036">
        <w:rPr>
          <w:i w:val="0"/>
          <w:iCs/>
          <w:vertAlign w:val="superscript"/>
        </w:rPr>
        <w:t>2</w:t>
      </w:r>
      <w:r w:rsidRPr="00FF5036">
        <w:t>Affiliation</w:t>
      </w:r>
    </w:p>
    <w:p w14:paraId="7E4289D3" w14:textId="57F43F99" w:rsidR="00DD0FDB" w:rsidRPr="00013B72" w:rsidRDefault="00966C4F" w:rsidP="00DD0FDB">
      <w:pPr>
        <w:jc w:val="center"/>
        <w:rPr>
          <w:i/>
        </w:rPr>
      </w:pPr>
      <w:hyperlink r:id="rId7" w:history="1">
        <w:r w:rsidRPr="00013B72">
          <w:rPr>
            <w:rStyle w:val="Hyperlink"/>
            <w:i/>
          </w:rPr>
          <w:t>essv2023@phonetik.uni-muenchen.de</w:t>
        </w:r>
      </w:hyperlink>
      <w:r w:rsidRPr="00013B72">
        <w:rPr>
          <w:i/>
        </w:rPr>
        <w:t>, draxler</w:t>
      </w:r>
      <w:r w:rsidR="00DD0FDB" w:rsidRPr="00013B72">
        <w:rPr>
          <w:i/>
        </w:rPr>
        <w:t>@</w:t>
      </w:r>
      <w:r w:rsidRPr="00013B72">
        <w:rPr>
          <w:i/>
        </w:rPr>
        <w:t>phonetik.uni-muenchen.de</w:t>
      </w:r>
    </w:p>
    <w:p w14:paraId="2B974223" w14:textId="77777777" w:rsidR="00D4485D" w:rsidRPr="00013B72" w:rsidRDefault="00D4485D" w:rsidP="00D4485D">
      <w:pPr>
        <w:pStyle w:val="drop-caps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eastAsiaTheme="minorHAnsi"/>
          <w:lang w:val="en-GB" w:eastAsia="en-US"/>
        </w:rPr>
      </w:pPr>
    </w:p>
    <w:p w14:paraId="7CB07CFC" w14:textId="77777777" w:rsidR="00F36C48" w:rsidRPr="00013B72" w:rsidRDefault="00F36C48" w:rsidP="00D4485D">
      <w:pPr>
        <w:pStyle w:val="drop-cap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GB"/>
        </w:rPr>
      </w:pPr>
    </w:p>
    <w:p w14:paraId="52ECD93C" w14:textId="7E474BDE" w:rsidR="00F36C48" w:rsidRPr="00F36C48" w:rsidRDefault="00F36C48" w:rsidP="00F36C48">
      <w:pPr>
        <w:pStyle w:val="drop-cap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US"/>
        </w:rPr>
      </w:pPr>
      <w:r w:rsidRPr="00DD0FDB">
        <w:rPr>
          <w:b/>
          <w:smallCaps/>
          <w:color w:val="000000"/>
          <w:sz w:val="28"/>
          <w:szCs w:val="28"/>
          <w:lang w:val="en-US"/>
        </w:rPr>
        <w:t>Background:</w:t>
      </w:r>
      <w:r w:rsidRPr="00F36C48">
        <w:rPr>
          <w:b/>
          <w:color w:val="000000"/>
          <w:sz w:val="22"/>
          <w:szCs w:val="22"/>
          <w:lang w:val="en-US"/>
        </w:rPr>
        <w:t xml:space="preserve"> </w:t>
      </w:r>
      <w:r w:rsidRPr="00F36C48">
        <w:rPr>
          <w:color w:val="000000"/>
          <w:sz w:val="22"/>
          <w:szCs w:val="22"/>
          <w:lang w:val="en-US"/>
        </w:rPr>
        <w:t>This section is usually the shortest part (between 2 and 3 sentences)</w:t>
      </w:r>
      <w:r w:rsidR="00B116AD">
        <w:rPr>
          <w:color w:val="000000"/>
          <w:sz w:val="22"/>
          <w:szCs w:val="22"/>
          <w:lang w:val="en-US"/>
        </w:rPr>
        <w:t>. It</w:t>
      </w:r>
      <w:r w:rsidRPr="00F36C48">
        <w:rPr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  <w:lang w:val="en-US"/>
        </w:rPr>
        <w:t>motivates the research problem, outlines the research gap and briefly summarizes the addressed questions and/or tested assumptions/hypotheses.</w:t>
      </w:r>
      <w:r w:rsidR="006E468C">
        <w:rPr>
          <w:color w:val="000000"/>
          <w:sz w:val="22"/>
          <w:szCs w:val="22"/>
          <w:lang w:val="en-US"/>
        </w:rPr>
        <w:t xml:space="preserve"> The background section normally contains most </w:t>
      </w:r>
      <w:r w:rsidR="00B116AD">
        <w:rPr>
          <w:color w:val="000000"/>
          <w:sz w:val="22"/>
          <w:szCs w:val="22"/>
          <w:lang w:val="en-US"/>
        </w:rPr>
        <w:t xml:space="preserve">of the abstract’s </w:t>
      </w:r>
      <w:r w:rsidR="006E468C">
        <w:rPr>
          <w:color w:val="000000"/>
          <w:sz w:val="22"/>
          <w:szCs w:val="22"/>
          <w:lang w:val="en-US"/>
        </w:rPr>
        <w:t>literature</w:t>
      </w:r>
      <w:r>
        <w:rPr>
          <w:color w:val="000000"/>
          <w:sz w:val="22"/>
          <w:szCs w:val="22"/>
          <w:lang w:val="en-US"/>
        </w:rPr>
        <w:t xml:space="preserve"> </w:t>
      </w:r>
      <w:r w:rsidR="006E468C">
        <w:rPr>
          <w:color w:val="000000"/>
          <w:sz w:val="22"/>
          <w:szCs w:val="22"/>
          <w:lang w:val="en-US"/>
        </w:rPr>
        <w:t>references. Please use page 2 of the abstract for the list of references. Like in the full ESSV paper, r</w:t>
      </w:r>
      <w:r w:rsidR="006E468C" w:rsidRPr="006E468C">
        <w:rPr>
          <w:color w:val="000000"/>
          <w:sz w:val="22"/>
          <w:szCs w:val="22"/>
          <w:lang w:val="en-US"/>
        </w:rPr>
        <w:t xml:space="preserve">eferences are cited numerically [e.g. 1], but authors like </w:t>
      </w:r>
      <w:proofErr w:type="spellStart"/>
      <w:r w:rsidR="009569CC">
        <w:rPr>
          <w:color w:val="000000"/>
          <w:sz w:val="22"/>
          <w:szCs w:val="22"/>
          <w:lang w:val="en-US"/>
        </w:rPr>
        <w:t>Augstiner</w:t>
      </w:r>
      <w:proofErr w:type="spellEnd"/>
      <w:r w:rsidR="009569CC">
        <w:rPr>
          <w:color w:val="000000"/>
          <w:sz w:val="22"/>
          <w:szCs w:val="22"/>
          <w:lang w:val="en-US"/>
        </w:rPr>
        <w:t xml:space="preserve"> &amp; </w:t>
      </w:r>
      <w:proofErr w:type="spellStart"/>
      <w:r w:rsidR="009569CC">
        <w:rPr>
          <w:color w:val="000000"/>
          <w:sz w:val="22"/>
          <w:szCs w:val="22"/>
          <w:lang w:val="en-US"/>
        </w:rPr>
        <w:t>Giesinger</w:t>
      </w:r>
      <w:proofErr w:type="spellEnd"/>
      <w:r w:rsidR="006E468C" w:rsidRPr="006E468C">
        <w:rPr>
          <w:color w:val="000000"/>
          <w:sz w:val="22"/>
          <w:szCs w:val="22"/>
          <w:lang w:val="en-US"/>
        </w:rPr>
        <w:t xml:space="preserve"> [2] </w:t>
      </w:r>
      <w:r w:rsidR="006E468C">
        <w:rPr>
          <w:color w:val="000000"/>
          <w:sz w:val="22"/>
          <w:szCs w:val="22"/>
          <w:lang w:val="en-US"/>
        </w:rPr>
        <w:t>may be</w:t>
      </w:r>
      <w:r w:rsidR="006E468C" w:rsidRPr="006E468C">
        <w:rPr>
          <w:color w:val="000000"/>
          <w:sz w:val="22"/>
          <w:szCs w:val="22"/>
          <w:lang w:val="en-US"/>
        </w:rPr>
        <w:t xml:space="preserve"> mentioned in the text</w:t>
      </w:r>
      <w:r w:rsidR="006E468C">
        <w:rPr>
          <w:color w:val="000000"/>
          <w:sz w:val="22"/>
          <w:szCs w:val="22"/>
          <w:lang w:val="en-US"/>
        </w:rPr>
        <w:t xml:space="preserve"> as well</w:t>
      </w:r>
      <w:r w:rsidR="006E468C" w:rsidRPr="006E468C">
        <w:rPr>
          <w:color w:val="000000"/>
          <w:sz w:val="22"/>
          <w:szCs w:val="22"/>
          <w:lang w:val="en-US"/>
        </w:rPr>
        <w:t>.</w:t>
      </w:r>
    </w:p>
    <w:p w14:paraId="4A42B94C" w14:textId="77777777" w:rsidR="00F36C48" w:rsidRDefault="00F36C48" w:rsidP="00F36C48">
      <w:pPr>
        <w:pStyle w:val="drop-cap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US"/>
        </w:rPr>
      </w:pPr>
    </w:p>
    <w:p w14:paraId="1193BF16" w14:textId="01F4FD43" w:rsidR="00E945CF" w:rsidRPr="00F36C48" w:rsidRDefault="00F36C48" w:rsidP="00E945CF">
      <w:pPr>
        <w:pStyle w:val="drop-cap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US"/>
        </w:rPr>
      </w:pPr>
      <w:r w:rsidRPr="00DD0FDB">
        <w:rPr>
          <w:b/>
          <w:smallCaps/>
          <w:color w:val="000000"/>
          <w:sz w:val="28"/>
          <w:szCs w:val="28"/>
          <w:lang w:val="en-US"/>
        </w:rPr>
        <w:t>Method:</w:t>
      </w:r>
      <w:r w:rsidRPr="00F36C48">
        <w:rPr>
          <w:color w:val="000000"/>
          <w:sz w:val="22"/>
          <w:szCs w:val="22"/>
          <w:lang w:val="en-US"/>
        </w:rPr>
        <w:t xml:space="preserve"> </w:t>
      </w:r>
      <w:r w:rsidR="00E945CF" w:rsidRPr="00E945CF">
        <w:rPr>
          <w:color w:val="000000"/>
          <w:sz w:val="22"/>
          <w:szCs w:val="22"/>
          <w:lang w:val="en-US"/>
        </w:rPr>
        <w:t xml:space="preserve">Usually, this is the </w:t>
      </w:r>
      <w:r w:rsidR="00E945CF">
        <w:rPr>
          <w:color w:val="000000"/>
          <w:sz w:val="22"/>
          <w:szCs w:val="22"/>
          <w:lang w:val="en-US"/>
        </w:rPr>
        <w:t>l</w:t>
      </w:r>
      <w:r w:rsidR="00E945CF" w:rsidRPr="00E945CF">
        <w:rPr>
          <w:color w:val="000000"/>
          <w:sz w:val="22"/>
          <w:szCs w:val="22"/>
          <w:lang w:val="en-US"/>
        </w:rPr>
        <w:t xml:space="preserve">ongest </w:t>
      </w:r>
      <w:r w:rsidR="00E945CF">
        <w:rPr>
          <w:color w:val="000000"/>
          <w:sz w:val="22"/>
          <w:szCs w:val="22"/>
          <w:lang w:val="en-US"/>
        </w:rPr>
        <w:t xml:space="preserve">or longest </w:t>
      </w:r>
      <w:r w:rsidR="00E945CF" w:rsidRPr="00E945CF">
        <w:rPr>
          <w:color w:val="000000"/>
          <w:sz w:val="22"/>
          <w:szCs w:val="22"/>
          <w:lang w:val="en-US"/>
        </w:rPr>
        <w:t xml:space="preserve">part of the </w:t>
      </w:r>
      <w:r w:rsidR="00E945CF">
        <w:rPr>
          <w:color w:val="000000"/>
          <w:sz w:val="22"/>
          <w:szCs w:val="22"/>
          <w:lang w:val="en-US"/>
        </w:rPr>
        <w:t>abstract</w:t>
      </w:r>
      <w:r w:rsidR="00E945CF" w:rsidRPr="00E945CF">
        <w:rPr>
          <w:color w:val="000000"/>
          <w:sz w:val="22"/>
          <w:szCs w:val="22"/>
          <w:lang w:val="en-US"/>
        </w:rPr>
        <w:t xml:space="preserve">, as it should contain enough information to understand the research that was conducted. </w:t>
      </w:r>
      <w:r w:rsidR="006E468C">
        <w:rPr>
          <w:color w:val="000000"/>
          <w:sz w:val="22"/>
          <w:szCs w:val="22"/>
          <w:lang w:val="en-US"/>
        </w:rPr>
        <w:t>The method section</w:t>
      </w:r>
      <w:r w:rsidR="00E945CF" w:rsidRPr="00E945CF">
        <w:rPr>
          <w:color w:val="000000"/>
          <w:sz w:val="22"/>
          <w:szCs w:val="22"/>
          <w:lang w:val="en-US"/>
        </w:rPr>
        <w:t xml:space="preserve"> usually includes a description of the type of research (field, experimental, documentary), the research design (qualitative, quantitative, or mixed), the instrument</w:t>
      </w:r>
      <w:r w:rsidR="006E468C">
        <w:rPr>
          <w:color w:val="000000"/>
          <w:sz w:val="22"/>
          <w:szCs w:val="22"/>
          <w:lang w:val="en-US"/>
        </w:rPr>
        <w:t>(s)/devices/corpora used</w:t>
      </w:r>
      <w:r w:rsidR="00E945CF" w:rsidRPr="00E945CF">
        <w:rPr>
          <w:color w:val="000000"/>
          <w:sz w:val="22"/>
          <w:szCs w:val="22"/>
          <w:lang w:val="en-US"/>
        </w:rPr>
        <w:t xml:space="preserve">, the </w:t>
      </w:r>
      <w:r w:rsidR="00E945CF">
        <w:rPr>
          <w:color w:val="000000"/>
          <w:sz w:val="22"/>
          <w:szCs w:val="22"/>
          <w:lang w:val="en-US"/>
        </w:rPr>
        <w:t xml:space="preserve">(participant/data) </w:t>
      </w:r>
      <w:r w:rsidR="00E945CF" w:rsidRPr="00E945CF">
        <w:rPr>
          <w:color w:val="000000"/>
          <w:sz w:val="22"/>
          <w:szCs w:val="22"/>
          <w:lang w:val="en-US"/>
        </w:rPr>
        <w:t xml:space="preserve">sample, </w:t>
      </w:r>
      <w:r w:rsidR="00E945CF">
        <w:rPr>
          <w:color w:val="000000"/>
          <w:sz w:val="22"/>
          <w:szCs w:val="22"/>
          <w:lang w:val="en-US"/>
        </w:rPr>
        <w:t xml:space="preserve">and </w:t>
      </w:r>
      <w:r w:rsidR="00E945CF" w:rsidRPr="00E945CF">
        <w:rPr>
          <w:color w:val="000000"/>
          <w:sz w:val="22"/>
          <w:szCs w:val="22"/>
          <w:lang w:val="en-US"/>
        </w:rPr>
        <w:t>the sampling</w:t>
      </w:r>
      <w:r w:rsidR="00E945CF">
        <w:rPr>
          <w:color w:val="000000"/>
          <w:sz w:val="22"/>
          <w:szCs w:val="22"/>
          <w:lang w:val="en-US"/>
        </w:rPr>
        <w:t>/analysis</w:t>
      </w:r>
      <w:r w:rsidR="006E468C">
        <w:rPr>
          <w:color w:val="000000"/>
          <w:sz w:val="22"/>
          <w:szCs w:val="22"/>
          <w:lang w:val="en-US"/>
        </w:rPr>
        <w:t>/post-processing</w:t>
      </w:r>
      <w:r w:rsidR="00E945CF" w:rsidRPr="00E945CF">
        <w:rPr>
          <w:color w:val="000000"/>
          <w:sz w:val="22"/>
          <w:szCs w:val="22"/>
          <w:lang w:val="en-US"/>
        </w:rPr>
        <w:t xml:space="preserve"> techniques. </w:t>
      </w:r>
    </w:p>
    <w:p w14:paraId="4787CBD7" w14:textId="1DC44F02" w:rsidR="00F36C48" w:rsidRPr="00F36C48" w:rsidRDefault="00F36C48" w:rsidP="00F36C48">
      <w:pPr>
        <w:pStyle w:val="drop-cap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US"/>
        </w:rPr>
      </w:pPr>
    </w:p>
    <w:p w14:paraId="7136E45C" w14:textId="30F64C5F" w:rsidR="00E945CF" w:rsidRDefault="00F36C48" w:rsidP="00F36C48">
      <w:pPr>
        <w:pStyle w:val="drop-cap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US"/>
        </w:rPr>
      </w:pPr>
      <w:r w:rsidRPr="00DD0FDB">
        <w:rPr>
          <w:b/>
          <w:smallCaps/>
          <w:color w:val="000000"/>
          <w:sz w:val="28"/>
          <w:szCs w:val="28"/>
          <w:lang w:val="en-US"/>
        </w:rPr>
        <w:t>Results:</w:t>
      </w:r>
      <w:r w:rsidRPr="00F36C48">
        <w:rPr>
          <w:color w:val="000000"/>
          <w:sz w:val="22"/>
          <w:szCs w:val="22"/>
          <w:lang w:val="en-US"/>
        </w:rPr>
        <w:t xml:space="preserve"> </w:t>
      </w:r>
      <w:r w:rsidR="00E945CF">
        <w:rPr>
          <w:color w:val="000000"/>
          <w:sz w:val="22"/>
          <w:szCs w:val="22"/>
          <w:lang w:val="en-US"/>
        </w:rPr>
        <w:t xml:space="preserve">This </w:t>
      </w:r>
      <w:r w:rsidR="006E468C">
        <w:rPr>
          <w:color w:val="000000"/>
          <w:sz w:val="22"/>
          <w:szCs w:val="22"/>
          <w:lang w:val="en-US"/>
        </w:rPr>
        <w:t>is typically</w:t>
      </w:r>
      <w:r w:rsidR="00E945CF">
        <w:rPr>
          <w:color w:val="000000"/>
          <w:sz w:val="22"/>
          <w:szCs w:val="22"/>
          <w:lang w:val="en-US"/>
        </w:rPr>
        <w:t xml:space="preserve"> </w:t>
      </w:r>
      <w:r w:rsidR="00E945CF" w:rsidRPr="00E945CF">
        <w:rPr>
          <w:color w:val="000000"/>
          <w:sz w:val="22"/>
          <w:szCs w:val="22"/>
          <w:lang w:val="en-US"/>
        </w:rPr>
        <w:t xml:space="preserve">the </w:t>
      </w:r>
      <w:r w:rsidR="00E945CF">
        <w:rPr>
          <w:color w:val="000000"/>
          <w:sz w:val="22"/>
          <w:szCs w:val="22"/>
          <w:lang w:val="en-US"/>
        </w:rPr>
        <w:t>second longest part of the abstract</w:t>
      </w:r>
      <w:r w:rsidR="006E468C">
        <w:rPr>
          <w:color w:val="000000"/>
          <w:sz w:val="22"/>
          <w:szCs w:val="22"/>
          <w:lang w:val="en-US"/>
        </w:rPr>
        <w:t>, but may well also be the longest part</w:t>
      </w:r>
      <w:r w:rsidR="00E945CF" w:rsidRPr="00E945CF">
        <w:rPr>
          <w:color w:val="000000"/>
          <w:sz w:val="22"/>
          <w:szCs w:val="22"/>
          <w:lang w:val="en-US"/>
        </w:rPr>
        <w:t>. It should be informative</w:t>
      </w:r>
      <w:r w:rsidR="00E945CF">
        <w:rPr>
          <w:color w:val="000000"/>
          <w:sz w:val="22"/>
          <w:szCs w:val="22"/>
          <w:lang w:val="en-US"/>
        </w:rPr>
        <w:t xml:space="preserve"> enough to understand and assess the findings and, if possible, provide the reader with additional illustrations/figures/diagrams of these findings</w:t>
      </w:r>
      <w:r w:rsidR="006E468C">
        <w:rPr>
          <w:color w:val="000000"/>
          <w:sz w:val="22"/>
          <w:szCs w:val="22"/>
          <w:lang w:val="en-US"/>
        </w:rPr>
        <w:t xml:space="preserve"> (please use page 2 of the abstract for all non-text elements)</w:t>
      </w:r>
      <w:r w:rsidR="00E945CF">
        <w:rPr>
          <w:color w:val="000000"/>
          <w:sz w:val="22"/>
          <w:szCs w:val="22"/>
          <w:lang w:val="en-US"/>
        </w:rPr>
        <w:t xml:space="preserve">. Note that the results section of an abstract may remain (mainly) descriptive, i.e. </w:t>
      </w:r>
      <w:r w:rsidR="006E468C">
        <w:rPr>
          <w:color w:val="000000"/>
          <w:sz w:val="22"/>
          <w:szCs w:val="22"/>
          <w:lang w:val="en-US"/>
        </w:rPr>
        <w:t>s</w:t>
      </w:r>
      <w:r w:rsidR="006E468C" w:rsidRPr="00F36C48">
        <w:rPr>
          <w:color w:val="000000"/>
          <w:sz w:val="22"/>
          <w:szCs w:val="22"/>
          <w:lang w:val="en-US"/>
        </w:rPr>
        <w:t xml:space="preserve">tatistical outcomes may be </w:t>
      </w:r>
      <w:r w:rsidR="006E468C">
        <w:rPr>
          <w:color w:val="000000"/>
          <w:sz w:val="22"/>
          <w:szCs w:val="22"/>
          <w:lang w:val="en-US"/>
        </w:rPr>
        <w:t xml:space="preserve">noted and </w:t>
      </w:r>
      <w:r w:rsidR="006E468C" w:rsidRPr="00F36C48">
        <w:rPr>
          <w:color w:val="000000"/>
          <w:sz w:val="22"/>
          <w:szCs w:val="22"/>
          <w:lang w:val="en-US"/>
        </w:rPr>
        <w:t>summarized</w:t>
      </w:r>
      <w:r w:rsidR="006E468C">
        <w:rPr>
          <w:color w:val="000000"/>
          <w:sz w:val="22"/>
          <w:szCs w:val="22"/>
          <w:lang w:val="en-US"/>
        </w:rPr>
        <w:t>, but there is no</w:t>
      </w:r>
      <w:r w:rsidR="00E945CF">
        <w:rPr>
          <w:color w:val="000000"/>
          <w:sz w:val="22"/>
          <w:szCs w:val="22"/>
          <w:lang w:val="en-US"/>
        </w:rPr>
        <w:t xml:space="preserve"> need to provide (all) test statistics.</w:t>
      </w:r>
      <w:r w:rsidR="006E468C">
        <w:rPr>
          <w:color w:val="000000"/>
          <w:sz w:val="22"/>
          <w:szCs w:val="22"/>
          <w:lang w:val="en-US"/>
        </w:rPr>
        <w:t xml:space="preserve"> Please also note that, if not all data has been obtained by the time of the abstract submission, preliminary results may be described as well</w:t>
      </w:r>
      <w:r w:rsidR="00DD0FDB">
        <w:rPr>
          <w:color w:val="000000"/>
          <w:sz w:val="22"/>
          <w:szCs w:val="22"/>
          <w:lang w:val="en-US"/>
        </w:rPr>
        <w:t xml:space="preserve"> here</w:t>
      </w:r>
      <w:r w:rsidR="006E468C">
        <w:rPr>
          <w:color w:val="000000"/>
          <w:sz w:val="22"/>
          <w:szCs w:val="22"/>
          <w:lang w:val="en-US"/>
        </w:rPr>
        <w:t>.</w:t>
      </w:r>
    </w:p>
    <w:p w14:paraId="57325CFC" w14:textId="77777777" w:rsidR="00F36C48" w:rsidRDefault="00F36C48" w:rsidP="00D4485D">
      <w:pPr>
        <w:pStyle w:val="drop-cap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US"/>
        </w:rPr>
      </w:pPr>
    </w:p>
    <w:p w14:paraId="4AC9AF8A" w14:textId="49991B8E" w:rsidR="00F36C48" w:rsidRDefault="006E468C" w:rsidP="00D4485D">
      <w:pPr>
        <w:pStyle w:val="drop-caps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US"/>
        </w:rPr>
      </w:pPr>
      <w:r w:rsidRPr="00DD0FDB">
        <w:rPr>
          <w:b/>
          <w:smallCaps/>
          <w:color w:val="000000"/>
          <w:sz w:val="28"/>
          <w:szCs w:val="28"/>
          <w:lang w:val="en-US"/>
        </w:rPr>
        <w:t>Conclusions:</w:t>
      </w:r>
      <w:r w:rsidRPr="006E468C">
        <w:rPr>
          <w:color w:val="000000"/>
          <w:sz w:val="22"/>
          <w:szCs w:val="22"/>
          <w:lang w:val="en-US"/>
        </w:rPr>
        <w:t xml:space="preserve"> </w:t>
      </w:r>
      <w:r w:rsidR="00DD0FDB">
        <w:rPr>
          <w:color w:val="000000"/>
          <w:sz w:val="22"/>
          <w:szCs w:val="22"/>
          <w:lang w:val="en-US"/>
        </w:rPr>
        <w:t>State</w:t>
      </w:r>
      <w:r w:rsidRPr="006E468C">
        <w:rPr>
          <w:color w:val="000000"/>
          <w:sz w:val="22"/>
          <w:szCs w:val="22"/>
          <w:lang w:val="en-US"/>
        </w:rPr>
        <w:t xml:space="preserve">, in a couple of sentences, the final message or interpretation of the results, </w:t>
      </w:r>
      <w:r w:rsidR="00DD0FDB">
        <w:rPr>
          <w:color w:val="000000"/>
          <w:sz w:val="22"/>
          <w:szCs w:val="22"/>
          <w:lang w:val="en-US"/>
        </w:rPr>
        <w:t>and summarize</w:t>
      </w:r>
      <w:r w:rsidRPr="006E468C">
        <w:rPr>
          <w:color w:val="000000"/>
          <w:sz w:val="22"/>
          <w:szCs w:val="22"/>
          <w:lang w:val="en-US"/>
        </w:rPr>
        <w:t xml:space="preserve"> other important or unexpected findings. </w:t>
      </w:r>
      <w:r w:rsidR="00DD0FDB">
        <w:rPr>
          <w:color w:val="000000"/>
          <w:sz w:val="22"/>
          <w:szCs w:val="22"/>
          <w:lang w:val="en-US"/>
        </w:rPr>
        <w:t xml:space="preserve">Moreover, </w:t>
      </w:r>
      <w:r w:rsidRPr="006E468C">
        <w:rPr>
          <w:color w:val="000000"/>
          <w:sz w:val="22"/>
          <w:szCs w:val="22"/>
          <w:lang w:val="en-US"/>
        </w:rPr>
        <w:t xml:space="preserve">authors usually </w:t>
      </w:r>
      <w:r w:rsidR="00DD0FDB">
        <w:rPr>
          <w:color w:val="000000"/>
          <w:sz w:val="22"/>
          <w:szCs w:val="22"/>
          <w:lang w:val="en-US"/>
        </w:rPr>
        <w:t>outline</w:t>
      </w:r>
      <w:r w:rsidRPr="006E468C">
        <w:rPr>
          <w:color w:val="000000"/>
          <w:sz w:val="22"/>
          <w:szCs w:val="22"/>
          <w:lang w:val="en-US"/>
        </w:rPr>
        <w:t xml:space="preserve"> </w:t>
      </w:r>
      <w:r w:rsidR="00DD0FDB">
        <w:rPr>
          <w:color w:val="000000"/>
          <w:sz w:val="22"/>
          <w:szCs w:val="22"/>
          <w:lang w:val="en-US"/>
        </w:rPr>
        <w:t xml:space="preserve">in their conclusion sections also </w:t>
      </w:r>
      <w:r w:rsidRPr="006E468C">
        <w:rPr>
          <w:color w:val="000000"/>
          <w:sz w:val="22"/>
          <w:szCs w:val="22"/>
          <w:lang w:val="en-US"/>
        </w:rPr>
        <w:t xml:space="preserve">some </w:t>
      </w:r>
      <w:r w:rsidR="00DD0FDB">
        <w:rPr>
          <w:color w:val="000000"/>
          <w:sz w:val="22"/>
          <w:szCs w:val="22"/>
          <w:lang w:val="en-US"/>
        </w:rPr>
        <w:t>implications of their findings for current theory or practice</w:t>
      </w:r>
      <w:r w:rsidRPr="006E468C">
        <w:rPr>
          <w:color w:val="000000"/>
          <w:sz w:val="22"/>
          <w:szCs w:val="22"/>
          <w:lang w:val="en-US"/>
        </w:rPr>
        <w:t>, as well as the value of their research for future studies.</w:t>
      </w:r>
    </w:p>
    <w:p w14:paraId="69FFE3A0" w14:textId="3ED5ECD2" w:rsidR="006E468C" w:rsidRDefault="006E468C" w:rsidP="007F64F7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US"/>
        </w:rPr>
      </w:pPr>
    </w:p>
    <w:p w14:paraId="736CD47B" w14:textId="3120724A" w:rsidR="006E468C" w:rsidRDefault="006E468C" w:rsidP="00072BF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en-US"/>
        </w:rPr>
      </w:pPr>
    </w:p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6"/>
      </w:tblGrid>
      <w:tr w:rsidR="00997666" w:rsidRPr="009569CC" w14:paraId="3FF774BA" w14:textId="77777777" w:rsidTr="00267855">
        <w:tc>
          <w:tcPr>
            <w:tcW w:w="9166" w:type="dxa"/>
            <w:shd w:val="clear" w:color="auto" w:fill="BFBFBF" w:themeFill="background1" w:themeFillShade="BF"/>
          </w:tcPr>
          <w:p w14:paraId="79F7895B" w14:textId="77777777" w:rsidR="00997666" w:rsidRPr="00207603" w:rsidRDefault="00997666" w:rsidP="00D4485D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207603">
              <w:rPr>
                <w:color w:val="000000"/>
                <w:sz w:val="22"/>
                <w:szCs w:val="22"/>
              </w:rPr>
              <w:t>Allgemeine Richtlinien: Es steht den Autorinnen und Autoren völlig frei, wie sie die zwei Seiten des „</w:t>
            </w:r>
            <w:proofErr w:type="spellStart"/>
            <w:r w:rsidRPr="00207603">
              <w:rPr>
                <w:color w:val="000000"/>
                <w:sz w:val="22"/>
                <w:szCs w:val="22"/>
              </w:rPr>
              <w:t>extended</w:t>
            </w:r>
            <w:proofErr w:type="spellEnd"/>
            <w:r w:rsidRPr="002076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603">
              <w:rPr>
                <w:color w:val="000000"/>
                <w:sz w:val="22"/>
                <w:szCs w:val="22"/>
              </w:rPr>
              <w:t>abtract</w:t>
            </w:r>
            <w:proofErr w:type="spellEnd"/>
            <w:r w:rsidRPr="00207603">
              <w:rPr>
                <w:color w:val="000000"/>
                <w:sz w:val="22"/>
                <w:szCs w:val="22"/>
              </w:rPr>
              <w:t xml:space="preserve">“ für sich nutzen. Beispielsweise darf die zweite Seite vollständig für Abbildungen und/oder das Literaturverzeichnis genutzt werden. Es darf aber auch noch Text auf Seite 2 stehen. </w:t>
            </w:r>
          </w:p>
          <w:p w14:paraId="1F5C47C8" w14:textId="77777777" w:rsidR="00997666" w:rsidRPr="00207603" w:rsidRDefault="00997666" w:rsidP="00D4485D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711C4DF6" w14:textId="1F9F5598" w:rsidR="00997666" w:rsidRPr="00207603" w:rsidRDefault="00997666" w:rsidP="00D4485D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207603">
              <w:rPr>
                <w:color w:val="000000"/>
                <w:sz w:val="22"/>
                <w:szCs w:val="22"/>
              </w:rPr>
              <w:t>Die einzigen Beschränkungen sind, dass (1) der „</w:t>
            </w:r>
            <w:proofErr w:type="spellStart"/>
            <w:r w:rsidRPr="00207603">
              <w:rPr>
                <w:color w:val="000000"/>
                <w:sz w:val="22"/>
                <w:szCs w:val="22"/>
              </w:rPr>
              <w:t>extended</w:t>
            </w:r>
            <w:proofErr w:type="spellEnd"/>
            <w:r w:rsidRPr="002076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603">
              <w:rPr>
                <w:color w:val="000000"/>
                <w:sz w:val="22"/>
                <w:szCs w:val="22"/>
              </w:rPr>
              <w:t>abstract</w:t>
            </w:r>
            <w:proofErr w:type="spellEnd"/>
            <w:r w:rsidRPr="00207603">
              <w:rPr>
                <w:color w:val="000000"/>
                <w:sz w:val="22"/>
                <w:szCs w:val="22"/>
              </w:rPr>
              <w:t xml:space="preserve">“ insgesamt nicht länger als zwei Seiten sein soll und dass (2) die inhaltliche Struktur in Form der vorgegebenen Abschnittsüber-schriften eingehalten werden soll (sofern der zu berichtende Inhalt dies zulässt; für Vorstellungen neuer Korpora oder Instrumente etwa kann von der vorgegebenen Struktur abgewichen werden). </w:t>
            </w:r>
          </w:p>
          <w:p w14:paraId="07C6ABE5" w14:textId="77777777" w:rsidR="00997666" w:rsidRPr="00207603" w:rsidRDefault="00997666" w:rsidP="00D4485D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1295D203" w14:textId="0F5A9485" w:rsidR="00997666" w:rsidRDefault="00997666" w:rsidP="00D4485D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207603">
              <w:rPr>
                <w:color w:val="000000"/>
                <w:sz w:val="22"/>
                <w:szCs w:val="22"/>
              </w:rPr>
              <w:t>Die Abschnittsüberschriften sollen beim Ausfüllen der Vorlage beibehalten werden (d.h., bitte nach dem Doppelpunkt anfangen zu schreiben und den Instruktionstext</w:t>
            </w:r>
            <w:r w:rsidR="002B1E02">
              <w:rPr>
                <w:color w:val="000000"/>
                <w:sz w:val="22"/>
                <w:szCs w:val="22"/>
              </w:rPr>
              <w:t xml:space="preserve"> löschen</w:t>
            </w:r>
            <w:r w:rsidRPr="00207603">
              <w:rPr>
                <w:color w:val="000000"/>
                <w:sz w:val="22"/>
                <w:szCs w:val="22"/>
              </w:rPr>
              <w:t xml:space="preserve">). Im Falle eines deutschsprachigen Texts </w:t>
            </w:r>
            <w:r w:rsidR="00267855" w:rsidRPr="00207603">
              <w:rPr>
                <w:color w:val="000000"/>
                <w:sz w:val="22"/>
                <w:szCs w:val="22"/>
              </w:rPr>
              <w:t xml:space="preserve">können die Autorinnen und Autoren die </w:t>
            </w:r>
            <w:proofErr w:type="spellStart"/>
            <w:r w:rsidR="00267855" w:rsidRPr="00207603">
              <w:rPr>
                <w:color w:val="000000"/>
                <w:sz w:val="22"/>
                <w:szCs w:val="22"/>
              </w:rPr>
              <w:t>Abschnitsüberschriften</w:t>
            </w:r>
            <w:proofErr w:type="spellEnd"/>
            <w:r w:rsidR="00267855" w:rsidRPr="00207603">
              <w:rPr>
                <w:color w:val="000000"/>
                <w:sz w:val="22"/>
                <w:szCs w:val="22"/>
              </w:rPr>
              <w:t xml:space="preserve"> aber natürlich entsprechend übersetzen, zum Beispiel in „Hintergrund“, „Methode“, „Ergebnisse“, „Zusammenfassung“, “Literaturverzeichnis“. </w:t>
            </w:r>
            <w:r w:rsidR="00207603" w:rsidRPr="00207603">
              <w:rPr>
                <w:color w:val="000000"/>
                <w:sz w:val="22"/>
                <w:szCs w:val="22"/>
              </w:rPr>
              <w:t xml:space="preserve">Die Formatierung des Literaturverzeichnisses folgt der ESSV-Vorlage für den Tagungsband. </w:t>
            </w:r>
            <w:r w:rsidR="00267855" w:rsidRPr="00207603">
              <w:rPr>
                <w:color w:val="000000"/>
                <w:sz w:val="22"/>
                <w:szCs w:val="22"/>
              </w:rPr>
              <w:t xml:space="preserve">Die </w:t>
            </w:r>
            <w:r w:rsidRPr="00207603">
              <w:rPr>
                <w:color w:val="000000"/>
                <w:sz w:val="22"/>
                <w:szCs w:val="22"/>
              </w:rPr>
              <w:t xml:space="preserve">Schrift für </w:t>
            </w:r>
            <w:r w:rsidR="00267855" w:rsidRPr="00207603">
              <w:rPr>
                <w:color w:val="000000"/>
                <w:sz w:val="22"/>
                <w:szCs w:val="22"/>
              </w:rPr>
              <w:t xml:space="preserve">den Titel und die Abschnittsüberschriften ist </w:t>
            </w:r>
            <w:r w:rsidRPr="00207603">
              <w:rPr>
                <w:color w:val="000000"/>
                <w:sz w:val="22"/>
                <w:szCs w:val="22"/>
              </w:rPr>
              <w:t>Times New Roman 1</w:t>
            </w:r>
            <w:r w:rsidR="00267855" w:rsidRPr="00207603">
              <w:rPr>
                <w:color w:val="000000"/>
                <w:sz w:val="22"/>
                <w:szCs w:val="22"/>
              </w:rPr>
              <w:t>4</w:t>
            </w:r>
            <w:r w:rsidRPr="00207603">
              <w:rPr>
                <w:color w:val="000000"/>
                <w:sz w:val="22"/>
                <w:szCs w:val="22"/>
              </w:rPr>
              <w:t>pt</w:t>
            </w:r>
            <w:r w:rsidR="00267855" w:rsidRPr="00207603">
              <w:rPr>
                <w:color w:val="000000"/>
                <w:sz w:val="22"/>
                <w:szCs w:val="22"/>
              </w:rPr>
              <w:t xml:space="preserve"> (Kapitälchen)</w:t>
            </w:r>
            <w:r w:rsidRPr="00207603">
              <w:rPr>
                <w:color w:val="000000"/>
                <w:sz w:val="22"/>
                <w:szCs w:val="22"/>
              </w:rPr>
              <w:t>;</w:t>
            </w:r>
            <w:r w:rsidR="00267855" w:rsidRPr="00207603">
              <w:rPr>
                <w:color w:val="000000"/>
                <w:sz w:val="22"/>
                <w:szCs w:val="22"/>
              </w:rPr>
              <w:t xml:space="preserve"> Die Schrift im übrigen Textkörper ist</w:t>
            </w:r>
            <w:r w:rsidRPr="00207603">
              <w:rPr>
                <w:color w:val="000000"/>
                <w:sz w:val="22"/>
                <w:szCs w:val="22"/>
              </w:rPr>
              <w:t xml:space="preserve"> </w:t>
            </w:r>
            <w:r w:rsidR="00267855" w:rsidRPr="00207603">
              <w:rPr>
                <w:color w:val="000000"/>
                <w:sz w:val="22"/>
                <w:szCs w:val="22"/>
              </w:rPr>
              <w:t>11pt. Zur Text</w:t>
            </w:r>
            <w:r w:rsidR="00207603">
              <w:rPr>
                <w:color w:val="000000"/>
                <w:sz w:val="22"/>
                <w:szCs w:val="22"/>
              </w:rPr>
              <w:t>-</w:t>
            </w:r>
            <w:r w:rsidR="00267855" w:rsidRPr="00207603">
              <w:rPr>
                <w:color w:val="000000"/>
                <w:sz w:val="22"/>
                <w:szCs w:val="22"/>
              </w:rPr>
              <w:t>hervorhebung bitte Kursivsetzung statt Fettdruck verwenden.</w:t>
            </w:r>
          </w:p>
          <w:p w14:paraId="42A3EE95" w14:textId="77777777" w:rsidR="00072BFA" w:rsidRDefault="00072BFA" w:rsidP="00D4485D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73C3F769" w14:textId="05A3ED82" w:rsidR="00072BFA" w:rsidRPr="00207603" w:rsidRDefault="00072BFA" w:rsidP="00D4485D">
            <w:pPr>
              <w:pStyle w:val="Standard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Als Inspirationsquelle für die vorliegende Vorlage diente die ESSV-Tagungsbandvorlage und die folgende Webseite: </w:t>
            </w:r>
            <w:r w:rsidRPr="00072BFA">
              <w:rPr>
                <w:color w:val="000000"/>
                <w:sz w:val="22"/>
                <w:szCs w:val="22"/>
              </w:rPr>
              <w:t>https://www.revistacomunicar.com/wp/school-of-authors/how-to-write-an-abstract-for-a-scientific-publication/</w:t>
            </w:r>
          </w:p>
        </w:tc>
      </w:tr>
    </w:tbl>
    <w:p w14:paraId="44CD413F" w14:textId="114CE8DA" w:rsidR="006E468C" w:rsidRPr="00997666" w:rsidRDefault="006E468C" w:rsidP="00D4485D">
      <w:pPr>
        <w:pStyle w:val="Standard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</w:p>
    <w:p w14:paraId="4E8DBA4D" w14:textId="2E310446" w:rsidR="006E468C" w:rsidRPr="00997666" w:rsidRDefault="006E468C" w:rsidP="00D4485D">
      <w:pPr>
        <w:pStyle w:val="StandardWeb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</w:p>
    <w:p w14:paraId="2E70368D" w14:textId="4228B6D4" w:rsidR="002721FE" w:rsidRDefault="002721FE" w:rsidP="00267855">
      <w:pPr>
        <w:ind w:firstLine="0"/>
        <w:jc w:val="left"/>
        <w:rPr>
          <w:lang w:val="de-DE"/>
        </w:rPr>
      </w:pPr>
    </w:p>
    <w:p w14:paraId="44ECCAC0" w14:textId="2DEB9673" w:rsidR="00B31B5B" w:rsidRDefault="004C5FCF" w:rsidP="004C5FCF">
      <w:pPr>
        <w:ind w:firstLine="0"/>
        <w:jc w:val="center"/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41F77F03" wp14:editId="3704F806">
            <wp:extent cx="3496826" cy="262281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SV2023_0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589" cy="262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F269A" w14:textId="77777777" w:rsidR="00B31B5B" w:rsidRPr="00B31B5B" w:rsidRDefault="00B31B5B" w:rsidP="00267855">
      <w:pPr>
        <w:ind w:firstLine="0"/>
        <w:jc w:val="left"/>
        <w:rPr>
          <w:sz w:val="10"/>
          <w:szCs w:val="10"/>
          <w:lang w:val="de-DE"/>
        </w:rPr>
      </w:pPr>
    </w:p>
    <w:p w14:paraId="5E69C565" w14:textId="77777777" w:rsidR="00207603" w:rsidRPr="00207603" w:rsidRDefault="00207603" w:rsidP="002721FE">
      <w:pPr>
        <w:jc w:val="center"/>
        <w:rPr>
          <w:rStyle w:val="Hervorhebung"/>
          <w:sz w:val="10"/>
          <w:szCs w:val="10"/>
        </w:rPr>
      </w:pPr>
    </w:p>
    <w:p w14:paraId="21E97998" w14:textId="7A19E823" w:rsidR="002721FE" w:rsidRPr="00013B72" w:rsidRDefault="002721FE" w:rsidP="00013B72">
      <w:pPr>
        <w:ind w:firstLine="0"/>
        <w:jc w:val="center"/>
        <w:rPr>
          <w:rStyle w:val="Hervorhebung"/>
          <w:lang w:val="en-US"/>
        </w:rPr>
      </w:pPr>
      <w:r w:rsidRPr="00B31B5B">
        <w:rPr>
          <w:rStyle w:val="Hervorhebung"/>
          <w:i/>
          <w:sz w:val="22"/>
          <w:szCs w:val="22"/>
        </w:rPr>
        <w:t>Figure 1</w:t>
      </w:r>
      <w:r w:rsidR="00207603" w:rsidRPr="00B31B5B">
        <w:rPr>
          <w:rStyle w:val="Hervorhebung"/>
          <w:i/>
          <w:sz w:val="22"/>
          <w:szCs w:val="22"/>
        </w:rPr>
        <w:t xml:space="preserve"> –</w:t>
      </w:r>
      <w:r w:rsidRPr="00B31B5B">
        <w:rPr>
          <w:rStyle w:val="Hervorhebung"/>
          <w:i/>
          <w:sz w:val="22"/>
          <w:szCs w:val="22"/>
        </w:rPr>
        <w:t xml:space="preserve"> </w:t>
      </w:r>
      <w:r w:rsidR="004C5FCF">
        <w:rPr>
          <w:rStyle w:val="Hervorhebung"/>
          <w:i/>
          <w:sz w:val="22"/>
          <w:szCs w:val="22"/>
        </w:rPr>
        <w:t xml:space="preserve">Entrance of </w:t>
      </w:r>
      <w:proofErr w:type="spellStart"/>
      <w:r w:rsidR="004C5FCF">
        <w:rPr>
          <w:rStyle w:val="Hervorhebung"/>
          <w:i/>
          <w:sz w:val="22"/>
          <w:szCs w:val="22"/>
        </w:rPr>
        <w:t>Conference</w:t>
      </w:r>
      <w:proofErr w:type="spellEnd"/>
      <w:r w:rsidR="004C5FCF">
        <w:rPr>
          <w:rStyle w:val="Hervorhebung"/>
          <w:i/>
          <w:sz w:val="22"/>
          <w:szCs w:val="22"/>
        </w:rPr>
        <w:t xml:space="preserve"> Venue, </w:t>
      </w:r>
      <w:proofErr w:type="spellStart"/>
      <w:r w:rsidR="004C5FCF">
        <w:rPr>
          <w:rStyle w:val="Hervorhebung"/>
          <w:i/>
          <w:sz w:val="22"/>
          <w:szCs w:val="22"/>
        </w:rPr>
        <w:t>Theresienstraße</w:t>
      </w:r>
      <w:proofErr w:type="spellEnd"/>
      <w:r w:rsidR="004C5FCF">
        <w:rPr>
          <w:rStyle w:val="Hervorhebung"/>
          <w:i/>
          <w:sz w:val="22"/>
          <w:szCs w:val="22"/>
        </w:rPr>
        <w:t xml:space="preserve"> 39, Munich (LMU</w:t>
      </w:r>
      <w:r w:rsidR="007F64F7" w:rsidRPr="00B31B5B">
        <w:rPr>
          <w:rStyle w:val="Hervorhebung"/>
          <w:i/>
          <w:sz w:val="22"/>
          <w:szCs w:val="22"/>
        </w:rPr>
        <w:t>)</w:t>
      </w:r>
      <w:r w:rsidR="00013B72">
        <w:rPr>
          <w:rStyle w:val="Hervorhebung"/>
          <w:i/>
          <w:sz w:val="22"/>
          <w:szCs w:val="22"/>
        </w:rPr>
        <w:t>;</w:t>
      </w:r>
      <w:r w:rsidR="00013B72">
        <w:rPr>
          <w:rStyle w:val="Hervorhebung"/>
          <w:i/>
          <w:sz w:val="22"/>
          <w:szCs w:val="22"/>
        </w:rPr>
        <w:br/>
      </w:r>
      <w:bookmarkStart w:id="0" w:name="_GoBack"/>
      <w:bookmarkEnd w:id="0"/>
      <w:r w:rsidR="00013B72">
        <w:rPr>
          <w:rStyle w:val="Hervorhebung"/>
          <w:i/>
          <w:sz w:val="22"/>
          <w:szCs w:val="22"/>
        </w:rPr>
        <w:t xml:space="preserve"> essv2023@phonetik.uni-muenchen.de</w:t>
      </w:r>
      <w:r w:rsidRPr="00B31B5B">
        <w:rPr>
          <w:rStyle w:val="Hervorhebung"/>
          <w:i/>
          <w:sz w:val="22"/>
          <w:szCs w:val="22"/>
        </w:rPr>
        <w:t>.</w:t>
      </w:r>
      <w:r w:rsidR="007F64F7" w:rsidRPr="00B31B5B">
        <w:rPr>
          <w:rStyle w:val="Hervorhebung"/>
          <w:i/>
          <w:sz w:val="22"/>
          <w:szCs w:val="22"/>
        </w:rPr>
        <w:t xml:space="preserve"> </w:t>
      </w:r>
      <w:proofErr w:type="gramStart"/>
      <w:r w:rsidR="007F64F7" w:rsidRPr="007F64F7">
        <w:rPr>
          <w:rStyle w:val="Hervorhebung"/>
          <w:i/>
          <w:sz w:val="22"/>
          <w:szCs w:val="22"/>
        </w:rPr>
        <w:t>Photo:</w:t>
      </w:r>
      <w:proofErr w:type="gramEnd"/>
      <w:r w:rsidR="007F64F7" w:rsidRPr="007F64F7">
        <w:rPr>
          <w:rStyle w:val="Hervorhebung"/>
          <w:i/>
          <w:sz w:val="22"/>
          <w:szCs w:val="22"/>
        </w:rPr>
        <w:t xml:space="preserve"> </w:t>
      </w:r>
      <w:r w:rsidR="004C5FCF">
        <w:rPr>
          <w:rStyle w:val="Hervorhebung"/>
          <w:i/>
          <w:sz w:val="22"/>
          <w:szCs w:val="22"/>
        </w:rPr>
        <w:t>CD</w:t>
      </w:r>
      <w:r w:rsidR="007F64F7" w:rsidRPr="007F64F7">
        <w:rPr>
          <w:rStyle w:val="Hervorhebung"/>
          <w:i/>
          <w:sz w:val="22"/>
          <w:szCs w:val="22"/>
        </w:rPr>
        <w:t>.</w:t>
      </w:r>
    </w:p>
    <w:p w14:paraId="7F387B6B" w14:textId="3BCD469F" w:rsidR="00207603" w:rsidRDefault="00207603" w:rsidP="002721FE">
      <w:pPr>
        <w:jc w:val="center"/>
        <w:rPr>
          <w:rStyle w:val="Hervorhebung"/>
          <w:i/>
          <w:sz w:val="22"/>
          <w:szCs w:val="22"/>
        </w:rPr>
      </w:pPr>
    </w:p>
    <w:p w14:paraId="4D1B1528" w14:textId="77777777" w:rsidR="00207603" w:rsidRPr="007F64F7" w:rsidRDefault="00207603" w:rsidP="002721FE">
      <w:pPr>
        <w:jc w:val="center"/>
        <w:rPr>
          <w:rStyle w:val="Hervorhebung"/>
          <w:i/>
          <w:sz w:val="22"/>
          <w:szCs w:val="22"/>
        </w:rPr>
      </w:pPr>
    </w:p>
    <w:p w14:paraId="14EA82CE" w14:textId="43F830FC" w:rsidR="002721FE" w:rsidRPr="00207603" w:rsidRDefault="00207603" w:rsidP="00207603">
      <w:pPr>
        <w:jc w:val="center"/>
        <w:rPr>
          <w:i/>
          <w:sz w:val="22"/>
          <w:szCs w:val="22"/>
          <w:lang w:val="fr-FR"/>
        </w:rPr>
      </w:pPr>
      <w:r w:rsidRPr="00207603">
        <w:rPr>
          <w:i/>
          <w:sz w:val="22"/>
          <w:szCs w:val="22"/>
          <w:lang w:val="fr-FR"/>
        </w:rPr>
        <w:t xml:space="preserve">Table 1 – </w:t>
      </w:r>
      <w:proofErr w:type="spellStart"/>
      <w:r w:rsidRPr="00207603">
        <w:rPr>
          <w:i/>
          <w:sz w:val="22"/>
          <w:szCs w:val="22"/>
          <w:lang w:val="fr-FR"/>
        </w:rPr>
        <w:t>Some</w:t>
      </w:r>
      <w:proofErr w:type="spellEnd"/>
      <w:r w:rsidRPr="00207603">
        <w:rPr>
          <w:i/>
          <w:sz w:val="22"/>
          <w:szCs w:val="22"/>
          <w:lang w:val="fr-FR"/>
        </w:rPr>
        <w:t xml:space="preserve"> </w:t>
      </w:r>
      <w:proofErr w:type="spellStart"/>
      <w:r w:rsidRPr="00207603">
        <w:rPr>
          <w:i/>
          <w:sz w:val="22"/>
          <w:szCs w:val="22"/>
          <w:lang w:val="fr-FR"/>
        </w:rPr>
        <w:t>concluding</w:t>
      </w:r>
      <w:proofErr w:type="spellEnd"/>
      <w:r w:rsidRPr="00207603">
        <w:rPr>
          <w:i/>
          <w:sz w:val="22"/>
          <w:szCs w:val="22"/>
          <w:lang w:val="fr-FR"/>
        </w:rPr>
        <w:t xml:space="preserve"> </w:t>
      </w:r>
      <w:proofErr w:type="spellStart"/>
      <w:r w:rsidRPr="00207603">
        <w:rPr>
          <w:i/>
          <w:sz w:val="22"/>
          <w:szCs w:val="22"/>
          <w:lang w:val="fr-FR"/>
        </w:rPr>
        <w:t>remarks</w:t>
      </w:r>
      <w:proofErr w:type="spellEnd"/>
    </w:p>
    <w:p w14:paraId="658EC2B6" w14:textId="77777777" w:rsidR="00207603" w:rsidRPr="00207603" w:rsidRDefault="00207603" w:rsidP="002721FE">
      <w:pPr>
        <w:rPr>
          <w:sz w:val="10"/>
          <w:szCs w:val="10"/>
          <w:lang w:val="fr-FR"/>
        </w:rPr>
      </w:pP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2268"/>
        <w:gridCol w:w="4253"/>
        <w:gridCol w:w="2495"/>
      </w:tblGrid>
      <w:tr w:rsidR="00207603" w14:paraId="1F38083C" w14:textId="77777777" w:rsidTr="00207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shd w:val="clear" w:color="auto" w:fill="BFBFBF" w:themeFill="background1" w:themeFillShade="BF"/>
          </w:tcPr>
          <w:p w14:paraId="1EBAE838" w14:textId="44F14E95" w:rsidR="00207603" w:rsidRPr="00207603" w:rsidRDefault="00207603" w:rsidP="002721FE">
            <w:pPr>
              <w:ind w:firstLine="0"/>
              <w:rPr>
                <w:b w:val="0"/>
                <w:caps w:val="0"/>
                <w:sz w:val="22"/>
                <w:szCs w:val="22"/>
                <w:lang w:val="fr-FR"/>
              </w:rPr>
            </w:pP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Stichworte</w:t>
            </w:r>
            <w:proofErr w:type="spellEnd"/>
          </w:p>
        </w:tc>
        <w:tc>
          <w:tcPr>
            <w:tcW w:w="4253" w:type="dxa"/>
            <w:shd w:val="clear" w:color="auto" w:fill="BFBFBF" w:themeFill="background1" w:themeFillShade="BF"/>
          </w:tcPr>
          <w:p w14:paraId="036B6F42" w14:textId="2B1805FC" w:rsidR="00207603" w:rsidRPr="00207603" w:rsidRDefault="00207603" w:rsidP="002721FE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sz w:val="22"/>
                <w:szCs w:val="22"/>
                <w:lang w:val="fr-FR"/>
              </w:rPr>
            </w:pP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Hinweise</w:t>
            </w:r>
            <w:proofErr w:type="spellEnd"/>
          </w:p>
        </w:tc>
        <w:tc>
          <w:tcPr>
            <w:tcW w:w="2495" w:type="dxa"/>
            <w:shd w:val="clear" w:color="auto" w:fill="BFBFBF" w:themeFill="background1" w:themeFillShade="BF"/>
          </w:tcPr>
          <w:p w14:paraId="19E8B41F" w14:textId="77777777" w:rsidR="00207603" w:rsidRDefault="00207603" w:rsidP="002721FE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  <w:lang w:val="fr-FR"/>
              </w:rPr>
            </w:pP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Einheiten</w:t>
            </w:r>
            <w:proofErr w:type="spellEnd"/>
          </w:p>
          <w:p w14:paraId="4B97F252" w14:textId="5BBA6CB1" w:rsidR="00207603" w:rsidRPr="00207603" w:rsidRDefault="00207603" w:rsidP="002721FE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sz w:val="22"/>
                <w:szCs w:val="22"/>
                <w:lang w:val="fr-FR"/>
              </w:rPr>
            </w:pPr>
          </w:p>
        </w:tc>
      </w:tr>
      <w:tr w:rsidR="00207603" w14:paraId="69F6A392" w14:textId="77777777" w:rsidTr="00207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A0B479" w14:textId="23738C1D" w:rsidR="00207603" w:rsidRPr="00207603" w:rsidRDefault="00207603" w:rsidP="002721FE">
            <w:pPr>
              <w:ind w:firstLine="0"/>
              <w:rPr>
                <w:b w:val="0"/>
                <w:caps w:val="0"/>
                <w:sz w:val="22"/>
                <w:szCs w:val="22"/>
                <w:lang w:val="fr-FR"/>
              </w:rPr>
            </w:pP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Das</w:t>
            </w:r>
            <w:proofErr w:type="spellEnd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ist</w:t>
            </w:r>
            <w:proofErr w:type="spellEnd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interessant</w:t>
            </w:r>
            <w:proofErr w:type="spellEnd"/>
          </w:p>
        </w:tc>
        <w:tc>
          <w:tcPr>
            <w:tcW w:w="4253" w:type="dxa"/>
          </w:tcPr>
          <w:p w14:paraId="07385529" w14:textId="08C6C5A4" w:rsidR="00207603" w:rsidRDefault="00207603" w:rsidP="002721F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Bitte </w:t>
            </w:r>
            <w:proofErr w:type="spellStart"/>
            <w:r>
              <w:rPr>
                <w:sz w:val="22"/>
                <w:szCs w:val="22"/>
                <w:lang w:val="fr-FR"/>
              </w:rPr>
              <w:t>auch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in </w:t>
            </w:r>
            <w:proofErr w:type="spellStart"/>
            <w:r>
              <w:rPr>
                <w:sz w:val="22"/>
                <w:szCs w:val="22"/>
                <w:lang w:val="fr-FR"/>
              </w:rPr>
              <w:t>Tabellen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Fettdruck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vermeiden</w:t>
            </w:r>
            <w:proofErr w:type="spellEnd"/>
          </w:p>
        </w:tc>
        <w:tc>
          <w:tcPr>
            <w:tcW w:w="2495" w:type="dxa"/>
          </w:tcPr>
          <w:p w14:paraId="1727B926" w14:textId="3536D479" w:rsidR="00207603" w:rsidRDefault="00207603" w:rsidP="002721F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Millisekunden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(ms)</w:t>
            </w:r>
          </w:p>
        </w:tc>
      </w:tr>
      <w:tr w:rsidR="00207603" w14:paraId="3DA38D3C" w14:textId="77777777" w:rsidTr="00207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5EDFDCB" w14:textId="2410D234" w:rsidR="00207603" w:rsidRPr="00207603" w:rsidRDefault="00207603" w:rsidP="002721FE">
            <w:pPr>
              <w:ind w:firstLine="0"/>
              <w:rPr>
                <w:b w:val="0"/>
                <w:bCs w:val="0"/>
                <w:caps w:val="0"/>
                <w:sz w:val="22"/>
                <w:szCs w:val="22"/>
                <w:lang w:val="fr-FR"/>
              </w:rPr>
            </w:pPr>
            <w:proofErr w:type="spellStart"/>
            <w:r>
              <w:rPr>
                <w:b w:val="0"/>
                <w:caps w:val="0"/>
                <w:sz w:val="22"/>
                <w:szCs w:val="22"/>
                <w:lang w:val="fr-FR"/>
              </w:rPr>
              <w:t>U</w:t>
            </w:r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nd</w:t>
            </w:r>
            <w:proofErr w:type="spellEnd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das</w:t>
            </w:r>
            <w:proofErr w:type="spellEnd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auch</w:t>
            </w:r>
            <w:proofErr w:type="spellEnd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noch</w:t>
            </w:r>
            <w:proofErr w:type="spellEnd"/>
          </w:p>
        </w:tc>
        <w:tc>
          <w:tcPr>
            <w:tcW w:w="4253" w:type="dxa"/>
          </w:tcPr>
          <w:p w14:paraId="062E21DA" w14:textId="70C1E945" w:rsidR="00207603" w:rsidRDefault="00207603" w:rsidP="002721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Dezimalstellen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sind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durch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&lt;,&gt; </w:t>
            </w:r>
            <w:proofErr w:type="spellStart"/>
            <w:r>
              <w:rPr>
                <w:sz w:val="22"/>
                <w:szCs w:val="22"/>
                <w:lang w:val="fr-FR"/>
              </w:rPr>
              <w:t>abgetrennt</w:t>
            </w:r>
            <w:proofErr w:type="spellEnd"/>
          </w:p>
        </w:tc>
        <w:tc>
          <w:tcPr>
            <w:tcW w:w="2495" w:type="dxa"/>
          </w:tcPr>
          <w:p w14:paraId="32D55827" w14:textId="37C128F4" w:rsidR="00207603" w:rsidRDefault="00207603" w:rsidP="002721F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Halbtonschritte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(HTS/st)</w:t>
            </w:r>
          </w:p>
        </w:tc>
      </w:tr>
      <w:tr w:rsidR="00207603" w14:paraId="4C55DAA3" w14:textId="77777777" w:rsidTr="00207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6E120F" w14:textId="699BCBFF" w:rsidR="00207603" w:rsidRPr="00207603" w:rsidRDefault="00207603" w:rsidP="002721FE">
            <w:pPr>
              <w:ind w:firstLine="0"/>
              <w:rPr>
                <w:b w:val="0"/>
                <w:caps w:val="0"/>
                <w:sz w:val="22"/>
                <w:szCs w:val="22"/>
                <w:lang w:val="fr-FR"/>
              </w:rPr>
            </w:pPr>
            <w:proofErr w:type="spellStart"/>
            <w:r>
              <w:rPr>
                <w:b w:val="0"/>
                <w:caps w:val="0"/>
                <w:sz w:val="22"/>
                <w:szCs w:val="22"/>
                <w:lang w:val="fr-FR"/>
              </w:rPr>
              <w:t>U</w:t>
            </w:r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nd</w:t>
            </w:r>
            <w:proofErr w:type="spellEnd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das</w:t>
            </w:r>
            <w:proofErr w:type="spellEnd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erst</w:t>
            </w:r>
            <w:proofErr w:type="spellEnd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07603">
              <w:rPr>
                <w:b w:val="0"/>
                <w:caps w:val="0"/>
                <w:sz w:val="22"/>
                <w:szCs w:val="22"/>
                <w:lang w:val="fr-FR"/>
              </w:rPr>
              <w:t>recht</w:t>
            </w:r>
            <w:proofErr w:type="spellEnd"/>
          </w:p>
        </w:tc>
        <w:tc>
          <w:tcPr>
            <w:tcW w:w="4253" w:type="dxa"/>
          </w:tcPr>
          <w:p w14:paraId="07B7AC6F" w14:textId="2B5D149B" w:rsidR="00207603" w:rsidRDefault="00207603" w:rsidP="002721F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Sonderzeichen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bitte in den </w:t>
            </w:r>
            <w:proofErr w:type="spellStart"/>
            <w:r>
              <w:rPr>
                <w:sz w:val="22"/>
                <w:szCs w:val="22"/>
                <w:lang w:val="fr-FR"/>
              </w:rPr>
              <w:t>Text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FR"/>
              </w:rPr>
              <w:t>einbetten</w:t>
            </w:r>
            <w:proofErr w:type="spellEnd"/>
          </w:p>
        </w:tc>
        <w:tc>
          <w:tcPr>
            <w:tcW w:w="2495" w:type="dxa"/>
          </w:tcPr>
          <w:p w14:paraId="2C5ECFC7" w14:textId="47B558FE" w:rsidR="00207603" w:rsidRDefault="00207603" w:rsidP="002721F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Frequenz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(Hz)</w:t>
            </w:r>
          </w:p>
        </w:tc>
      </w:tr>
    </w:tbl>
    <w:p w14:paraId="35092DD6" w14:textId="77777777" w:rsidR="00207603" w:rsidRPr="00D4485D" w:rsidRDefault="00207603" w:rsidP="002721FE">
      <w:pPr>
        <w:rPr>
          <w:sz w:val="22"/>
          <w:szCs w:val="22"/>
          <w:lang w:val="fr-FR"/>
        </w:rPr>
      </w:pPr>
    </w:p>
    <w:p w14:paraId="03A8D05D" w14:textId="1AC6AF53" w:rsidR="00D4485D" w:rsidRDefault="00D4485D" w:rsidP="00207603">
      <w:pPr>
        <w:ind w:firstLine="0"/>
        <w:rPr>
          <w:sz w:val="22"/>
          <w:szCs w:val="22"/>
          <w:lang w:val="fr-FR"/>
        </w:rPr>
      </w:pPr>
    </w:p>
    <w:p w14:paraId="5340D1C0" w14:textId="6E5BE81F" w:rsidR="00207603" w:rsidRDefault="00207603" w:rsidP="00207603">
      <w:pPr>
        <w:ind w:firstLine="0"/>
        <w:rPr>
          <w:sz w:val="22"/>
          <w:szCs w:val="22"/>
          <w:lang w:val="fr-FR"/>
        </w:rPr>
      </w:pPr>
      <w:r>
        <w:rPr>
          <w:b/>
          <w:smallCaps/>
          <w:color w:val="000000"/>
          <w:sz w:val="28"/>
          <w:szCs w:val="28"/>
          <w:lang w:val="en-US"/>
        </w:rPr>
        <w:t>List of References</w:t>
      </w:r>
    </w:p>
    <w:p w14:paraId="266A056D" w14:textId="23AB4175" w:rsidR="00B31B5B" w:rsidRPr="00B31B5B" w:rsidRDefault="00B31B5B" w:rsidP="009569CC">
      <w:pPr>
        <w:pStyle w:val="Literaturverzeichnis"/>
        <w:ind w:firstLine="0"/>
        <w:rPr>
          <w:sz w:val="22"/>
          <w:szCs w:val="22"/>
          <w:lang w:val="de-DE"/>
        </w:rPr>
      </w:pPr>
    </w:p>
    <w:p w14:paraId="6833025D" w14:textId="69BAE67A" w:rsidR="009569CC" w:rsidRPr="004C5FCF" w:rsidRDefault="009569CC" w:rsidP="004C5FCF">
      <w:pPr>
        <w:pStyle w:val="StandardWeb"/>
        <w:ind w:left="567" w:hanging="567"/>
        <w:rPr>
          <w:lang w:val="en-US"/>
        </w:rPr>
      </w:pPr>
      <w:r w:rsidRPr="004C5FCF">
        <w:rPr>
          <w:sz w:val="22"/>
          <w:szCs w:val="22"/>
          <w:lang w:val="en-US"/>
        </w:rPr>
        <w:t>[</w:t>
      </w:r>
      <w:r w:rsidRPr="004C5FCF">
        <w:rPr>
          <w:sz w:val="22"/>
          <w:szCs w:val="22"/>
          <w:lang w:val="en-US"/>
        </w:rPr>
        <w:t>1</w:t>
      </w:r>
      <w:r w:rsidRPr="004C5FCF">
        <w:rPr>
          <w:sz w:val="22"/>
          <w:szCs w:val="22"/>
          <w:lang w:val="en-US"/>
        </w:rPr>
        <w:t>]</w:t>
      </w:r>
      <w:r w:rsidR="004C5FCF" w:rsidRPr="004C5FCF">
        <w:rPr>
          <w:sz w:val="22"/>
          <w:szCs w:val="22"/>
          <w:lang w:val="en-US"/>
        </w:rPr>
        <w:tab/>
      </w:r>
      <w:r w:rsidR="004C5FCF">
        <w:rPr>
          <w:rFonts w:ascii="CharisSIL" w:hAnsi="CharisSIL" w:cs="CharisSIL"/>
          <w:color w:val="0260BF"/>
          <w:sz w:val="22"/>
          <w:szCs w:val="22"/>
        </w:rPr>
        <w:fldChar w:fldCharType="begin"/>
      </w:r>
      <w:r w:rsidR="004C5FCF" w:rsidRPr="004C5FCF">
        <w:rPr>
          <w:rFonts w:ascii="CharisSIL" w:hAnsi="CharisSIL" w:cs="CharisSIL"/>
          <w:color w:val="0260BF"/>
          <w:sz w:val="22"/>
          <w:szCs w:val="22"/>
          <w:lang w:val="en-US"/>
        </w:rPr>
        <w:instrText xml:space="preserve"> HYPERLINK "https://clarin.phonetik.uni-muenchen.de/BASWebServices/" </w:instrText>
      </w:r>
      <w:r w:rsidR="004C5FCF">
        <w:rPr>
          <w:rFonts w:ascii="CharisSIL" w:hAnsi="CharisSIL" w:cs="CharisSIL"/>
          <w:color w:val="0260BF"/>
          <w:sz w:val="22"/>
          <w:szCs w:val="22"/>
        </w:rPr>
        <w:fldChar w:fldCharType="separate"/>
      </w:r>
      <w:r w:rsidR="004C5FCF" w:rsidRPr="004C5FCF">
        <w:rPr>
          <w:rStyle w:val="Hyperlink"/>
          <w:rFonts w:ascii="CharisSIL" w:hAnsi="CharisSIL" w:cs="CharisSIL"/>
          <w:sz w:val="22"/>
          <w:szCs w:val="22"/>
          <w:lang w:val="en-US"/>
        </w:rPr>
        <w:t>https://clarin.phonetik.uni-muenchen.de/BASWebServices/</w:t>
      </w:r>
      <w:r w:rsidR="004C5FCF">
        <w:rPr>
          <w:rFonts w:ascii="CharisSIL" w:hAnsi="CharisSIL" w:cs="CharisSIL"/>
          <w:color w:val="0260BF"/>
          <w:sz w:val="22"/>
          <w:szCs w:val="22"/>
        </w:rPr>
        <w:fldChar w:fldCharType="end"/>
      </w:r>
      <w:r w:rsidR="004C5FCF" w:rsidRPr="004C5FCF">
        <w:rPr>
          <w:rFonts w:ascii="CharisSIL" w:hAnsi="CharisSIL" w:cs="CharisSIL"/>
          <w:color w:val="0260BF"/>
          <w:sz w:val="22"/>
          <w:szCs w:val="22"/>
          <w:lang w:val="en-US"/>
        </w:rPr>
        <w:t xml:space="preserve"> </w:t>
      </w:r>
      <w:r w:rsidRPr="004C5FCF">
        <w:rPr>
          <w:sz w:val="22"/>
          <w:szCs w:val="22"/>
          <w:lang w:val="en-US"/>
        </w:rPr>
        <w:t>(</w:t>
      </w:r>
      <w:r w:rsidR="004C5FCF" w:rsidRPr="004C5FCF">
        <w:rPr>
          <w:sz w:val="22"/>
          <w:szCs w:val="22"/>
          <w:lang w:val="en-US"/>
        </w:rPr>
        <w:t xml:space="preserve">last accessed </w:t>
      </w:r>
      <w:r w:rsidRPr="004C5FCF">
        <w:rPr>
          <w:sz w:val="22"/>
          <w:szCs w:val="22"/>
          <w:lang w:val="en-US"/>
        </w:rPr>
        <w:t>31.10.2022)</w:t>
      </w:r>
      <w:r w:rsidRPr="004C5FCF">
        <w:rPr>
          <w:sz w:val="22"/>
          <w:szCs w:val="22"/>
          <w:lang w:val="en-US"/>
        </w:rPr>
        <w:t>.</w:t>
      </w:r>
    </w:p>
    <w:p w14:paraId="7E7BDCBE" w14:textId="423A4C01" w:rsidR="00207603" w:rsidRPr="00207603" w:rsidRDefault="00207603" w:rsidP="004C5FCF">
      <w:pPr>
        <w:pStyle w:val="Literaturverzeichnis"/>
        <w:ind w:left="567" w:hanging="567"/>
        <w:rPr>
          <w:sz w:val="22"/>
          <w:szCs w:val="22"/>
          <w:lang w:val="de-DE"/>
        </w:rPr>
      </w:pPr>
      <w:r w:rsidRPr="00207603">
        <w:rPr>
          <w:sz w:val="22"/>
          <w:szCs w:val="22"/>
          <w:lang w:val="de-DE"/>
        </w:rPr>
        <w:t>[2]</w:t>
      </w:r>
      <w:r w:rsidRPr="00207603">
        <w:rPr>
          <w:sz w:val="22"/>
          <w:szCs w:val="22"/>
          <w:lang w:val="de-DE"/>
        </w:rPr>
        <w:tab/>
      </w:r>
      <w:r w:rsidR="009569CC">
        <w:rPr>
          <w:smallCaps/>
          <w:sz w:val="22"/>
          <w:szCs w:val="22"/>
          <w:lang w:val="de-DE"/>
        </w:rPr>
        <w:t>Augustiner &amp; Giesinger</w:t>
      </w:r>
      <w:r w:rsidRPr="00207603">
        <w:rPr>
          <w:sz w:val="22"/>
          <w:szCs w:val="22"/>
          <w:lang w:val="de-DE"/>
        </w:rPr>
        <w:t xml:space="preserve">: </w:t>
      </w:r>
      <w:r w:rsidR="009569CC" w:rsidRPr="009569CC">
        <w:rPr>
          <w:i/>
          <w:iCs/>
          <w:sz w:val="22"/>
          <w:szCs w:val="22"/>
          <w:lang w:val="de-DE"/>
        </w:rPr>
        <w:t>Variationen des Sprechtempos unter dem Einfluss bayrischer Grundnahrungsmittel</w:t>
      </w:r>
      <w:r w:rsidRPr="00207603">
        <w:rPr>
          <w:sz w:val="22"/>
          <w:szCs w:val="22"/>
          <w:lang w:val="de-DE"/>
        </w:rPr>
        <w:t xml:space="preserve">. In </w:t>
      </w:r>
      <w:proofErr w:type="spellStart"/>
      <w:r w:rsidRPr="00207603">
        <w:rPr>
          <w:i/>
          <w:sz w:val="22"/>
          <w:szCs w:val="22"/>
          <w:lang w:val="de-DE"/>
        </w:rPr>
        <w:t>Proc</w:t>
      </w:r>
      <w:r w:rsidR="009569CC">
        <w:rPr>
          <w:i/>
          <w:sz w:val="22"/>
          <w:szCs w:val="22"/>
          <w:lang w:val="de-DE"/>
        </w:rPr>
        <w:t>eedings</w:t>
      </w:r>
      <w:proofErr w:type="spellEnd"/>
      <w:r w:rsidRPr="00207603">
        <w:rPr>
          <w:i/>
          <w:sz w:val="22"/>
          <w:szCs w:val="22"/>
          <w:lang w:val="de-DE"/>
        </w:rPr>
        <w:t xml:space="preserve"> Konferenz Elektronische Sprachsignalverarbeitung (ESSV</w:t>
      </w:r>
      <w:r w:rsidR="009569CC">
        <w:rPr>
          <w:i/>
          <w:sz w:val="22"/>
          <w:szCs w:val="22"/>
          <w:lang w:val="de-DE"/>
        </w:rPr>
        <w:t xml:space="preserve">), in </w:t>
      </w:r>
      <w:proofErr w:type="spellStart"/>
      <w:r w:rsidR="009569CC">
        <w:rPr>
          <w:i/>
          <w:sz w:val="22"/>
          <w:szCs w:val="22"/>
          <w:lang w:val="de-DE"/>
        </w:rPr>
        <w:t>print</w:t>
      </w:r>
      <w:proofErr w:type="spellEnd"/>
      <w:r w:rsidRPr="00207603">
        <w:rPr>
          <w:sz w:val="22"/>
          <w:szCs w:val="22"/>
          <w:lang w:val="de-DE"/>
        </w:rPr>
        <w:t>.</w:t>
      </w:r>
    </w:p>
    <w:p w14:paraId="26337AE8" w14:textId="77777777" w:rsidR="00422955" w:rsidRPr="00207603" w:rsidRDefault="00422955">
      <w:pPr>
        <w:rPr>
          <w:sz w:val="22"/>
          <w:szCs w:val="22"/>
          <w:lang w:val="de-DE"/>
        </w:rPr>
      </w:pPr>
    </w:p>
    <w:sectPr w:rsidR="00422955" w:rsidRPr="00207603" w:rsidSect="00072BFA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F9B53" w14:textId="77777777" w:rsidR="00741200" w:rsidRDefault="00741200" w:rsidP="00B116AD">
      <w:r>
        <w:separator/>
      </w:r>
    </w:p>
  </w:endnote>
  <w:endnote w:type="continuationSeparator" w:id="0">
    <w:p w14:paraId="3CA59FD3" w14:textId="77777777" w:rsidR="00741200" w:rsidRDefault="00741200" w:rsidP="00B1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SIL">
    <w:panose1 w:val="02000500060000020004"/>
    <w:charset w:val="4D"/>
    <w:family w:val="auto"/>
    <w:pitch w:val="variable"/>
    <w:sig w:usb0="A00002FF" w:usb1="5200A1FF" w:usb2="02000009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9E7D2" w14:textId="77777777" w:rsidR="00741200" w:rsidRDefault="00741200" w:rsidP="00B116AD">
      <w:r>
        <w:separator/>
      </w:r>
    </w:p>
  </w:footnote>
  <w:footnote w:type="continuationSeparator" w:id="0">
    <w:p w14:paraId="44DF28C8" w14:textId="77777777" w:rsidR="00741200" w:rsidRDefault="00741200" w:rsidP="00B1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75C0D"/>
    <w:multiLevelType w:val="singleLevel"/>
    <w:tmpl w:val="D838826C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FE"/>
    <w:rsid w:val="00013B72"/>
    <w:rsid w:val="00072BFA"/>
    <w:rsid w:val="00207603"/>
    <w:rsid w:val="00267855"/>
    <w:rsid w:val="002721FE"/>
    <w:rsid w:val="002B1E02"/>
    <w:rsid w:val="00422955"/>
    <w:rsid w:val="004A65B8"/>
    <w:rsid w:val="004C5FCF"/>
    <w:rsid w:val="005F62EC"/>
    <w:rsid w:val="006E468C"/>
    <w:rsid w:val="00741200"/>
    <w:rsid w:val="00750B41"/>
    <w:rsid w:val="007F64F7"/>
    <w:rsid w:val="009569CC"/>
    <w:rsid w:val="00966C4F"/>
    <w:rsid w:val="00997666"/>
    <w:rsid w:val="00A25CEC"/>
    <w:rsid w:val="00B116AD"/>
    <w:rsid w:val="00B31B5B"/>
    <w:rsid w:val="00C45C73"/>
    <w:rsid w:val="00C97CC8"/>
    <w:rsid w:val="00D4485D"/>
    <w:rsid w:val="00DD0FDB"/>
    <w:rsid w:val="00DE1F38"/>
    <w:rsid w:val="00E945CF"/>
    <w:rsid w:val="00F3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7A282"/>
  <w15:docId w15:val="{B76349AB-B582-47AC-BE31-92DBB882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2721FE"/>
    <w:pPr>
      <w:spacing w:after="0" w:line="240" w:lineRule="auto"/>
      <w:ind w:firstLine="284"/>
      <w:jc w:val="both"/>
    </w:pPr>
    <w:rPr>
      <w:rFonts w:ascii="Times New Roman" w:hAnsi="Times New Roman" w:cs="Times New Roman"/>
      <w:sz w:val="24"/>
      <w:szCs w:val="24"/>
      <w:lang w:val="en-GB"/>
    </w:rPr>
  </w:style>
  <w:style w:type="paragraph" w:styleId="berschrift1">
    <w:name w:val="heading 1"/>
    <w:aliases w:val="Title"/>
    <w:basedOn w:val="Standard"/>
    <w:next w:val="Standard"/>
    <w:link w:val="berschrift1Zchn"/>
    <w:uiPriority w:val="9"/>
    <w:qFormat/>
    <w:rsid w:val="002721FE"/>
    <w:pPr>
      <w:jc w:val="center"/>
      <w:outlineLvl w:val="0"/>
    </w:pPr>
    <w:rPr>
      <w:b/>
    </w:rPr>
  </w:style>
  <w:style w:type="paragraph" w:styleId="berschrift2">
    <w:name w:val="heading 2"/>
    <w:aliases w:val="Authors"/>
    <w:basedOn w:val="Standard"/>
    <w:next w:val="Standard"/>
    <w:link w:val="berschrift2Zchn"/>
    <w:uiPriority w:val="9"/>
    <w:unhideWhenUsed/>
    <w:qFormat/>
    <w:rsid w:val="002721FE"/>
    <w:pPr>
      <w:jc w:val="center"/>
      <w:outlineLvl w:val="1"/>
    </w:pPr>
  </w:style>
  <w:style w:type="paragraph" w:styleId="berschrift3">
    <w:name w:val="heading 3"/>
    <w:aliases w:val="Affiliation"/>
    <w:basedOn w:val="Standard"/>
    <w:next w:val="Standard"/>
    <w:link w:val="berschrift3Zchn"/>
    <w:uiPriority w:val="9"/>
    <w:unhideWhenUsed/>
    <w:qFormat/>
    <w:rsid w:val="002721FE"/>
    <w:pPr>
      <w:jc w:val="center"/>
      <w:outlineLvl w:val="2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le Zchn"/>
    <w:basedOn w:val="Absatz-Standardschriftart"/>
    <w:link w:val="berschrift1"/>
    <w:uiPriority w:val="9"/>
    <w:rsid w:val="002721FE"/>
    <w:rPr>
      <w:rFonts w:ascii="Times New Roman" w:hAnsi="Times New Roman" w:cs="Times New Roman"/>
      <w:b/>
      <w:sz w:val="24"/>
      <w:szCs w:val="24"/>
      <w:lang w:val="en-GB"/>
    </w:rPr>
  </w:style>
  <w:style w:type="character" w:customStyle="1" w:styleId="berschrift2Zchn">
    <w:name w:val="Überschrift 2 Zchn"/>
    <w:aliases w:val="Authors Zchn"/>
    <w:basedOn w:val="Absatz-Standardschriftart"/>
    <w:link w:val="berschrift2"/>
    <w:uiPriority w:val="9"/>
    <w:rsid w:val="002721FE"/>
    <w:rPr>
      <w:rFonts w:ascii="Times New Roman" w:hAnsi="Times New Roman" w:cs="Times New Roman"/>
      <w:sz w:val="24"/>
      <w:szCs w:val="24"/>
      <w:lang w:val="en-GB"/>
    </w:rPr>
  </w:style>
  <w:style w:type="character" w:customStyle="1" w:styleId="berschrift3Zchn">
    <w:name w:val="Überschrift 3 Zchn"/>
    <w:aliases w:val="Affiliation Zchn"/>
    <w:basedOn w:val="Absatz-Standardschriftart"/>
    <w:link w:val="berschrift3"/>
    <w:uiPriority w:val="9"/>
    <w:rsid w:val="002721FE"/>
    <w:rPr>
      <w:rFonts w:ascii="Times New Roman" w:hAnsi="Times New Roman" w:cs="Times New Roman"/>
      <w:i/>
      <w:sz w:val="24"/>
      <w:szCs w:val="24"/>
      <w:lang w:val="en-GB"/>
    </w:rPr>
  </w:style>
  <w:style w:type="paragraph" w:customStyle="1" w:styleId="Reference">
    <w:name w:val="Reference"/>
    <w:basedOn w:val="Standard"/>
    <w:rsid w:val="002721FE"/>
    <w:pPr>
      <w:numPr>
        <w:numId w:val="1"/>
      </w:numPr>
    </w:pPr>
    <w:rPr>
      <w:rFonts w:eastAsia="Times New Roman"/>
      <w:sz w:val="18"/>
      <w:szCs w:val="20"/>
      <w:lang w:val="en-US"/>
    </w:rPr>
  </w:style>
  <w:style w:type="paragraph" w:styleId="KeinLeerraum">
    <w:name w:val="No Spacing"/>
    <w:aliases w:val="References"/>
    <w:basedOn w:val="Standard"/>
    <w:uiPriority w:val="1"/>
    <w:qFormat/>
    <w:rsid w:val="002721FE"/>
    <w:rPr>
      <w:lang w:val="fr-FR"/>
    </w:rPr>
  </w:style>
  <w:style w:type="character" w:styleId="Hervorhebung">
    <w:name w:val="Emphasis"/>
    <w:aliases w:val="caption"/>
    <w:uiPriority w:val="20"/>
    <w:qFormat/>
    <w:rsid w:val="002721FE"/>
    <w:rPr>
      <w:lang w:val="fr-FR"/>
    </w:rPr>
  </w:style>
  <w:style w:type="paragraph" w:styleId="StandardWeb">
    <w:name w:val="Normal (Web)"/>
    <w:basedOn w:val="Standard"/>
    <w:uiPriority w:val="99"/>
    <w:unhideWhenUsed/>
    <w:rsid w:val="00D4485D"/>
    <w:pPr>
      <w:spacing w:before="100" w:beforeAutospacing="1" w:after="100" w:afterAutospacing="1"/>
      <w:ind w:firstLine="0"/>
      <w:jc w:val="left"/>
    </w:pPr>
    <w:rPr>
      <w:rFonts w:eastAsia="Times New Roman"/>
      <w:lang w:val="de-DE" w:eastAsia="de-DE"/>
    </w:rPr>
  </w:style>
  <w:style w:type="paragraph" w:customStyle="1" w:styleId="drop-caps">
    <w:name w:val="drop-caps"/>
    <w:basedOn w:val="Standard"/>
    <w:rsid w:val="00D4485D"/>
    <w:pPr>
      <w:spacing w:before="100" w:beforeAutospacing="1" w:after="100" w:afterAutospacing="1"/>
      <w:ind w:firstLine="0"/>
      <w:jc w:val="left"/>
    </w:pPr>
    <w:rPr>
      <w:rFonts w:eastAsia="Times New Roman"/>
      <w:lang w:val="de-DE" w:eastAsia="de-DE"/>
    </w:rPr>
  </w:style>
  <w:style w:type="table" w:styleId="Tabellenraster">
    <w:name w:val="Table Grid"/>
    <w:basedOn w:val="NormaleTabelle"/>
    <w:uiPriority w:val="59"/>
    <w:unhideWhenUsed/>
    <w:rsid w:val="0099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urverzeichnis">
    <w:name w:val="Bibliography"/>
    <w:basedOn w:val="Standard"/>
    <w:next w:val="Standard"/>
    <w:uiPriority w:val="37"/>
    <w:unhideWhenUsed/>
    <w:rsid w:val="00207603"/>
  </w:style>
  <w:style w:type="table" w:styleId="EinfacheTabelle5">
    <w:name w:val="Plain Table 5"/>
    <w:basedOn w:val="NormaleTabelle"/>
    <w:uiPriority w:val="45"/>
    <w:rsid w:val="0020760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3">
    <w:name w:val="Plain Table 3"/>
    <w:basedOn w:val="NormaleTabelle"/>
    <w:uiPriority w:val="43"/>
    <w:rsid w:val="002076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B116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16AD"/>
    <w:rPr>
      <w:rFonts w:ascii="Times New Roman" w:hAnsi="Times New Roman" w:cs="Times New Roman"/>
      <w:sz w:val="24"/>
      <w:szCs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B116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16AD"/>
    <w:rPr>
      <w:rFonts w:ascii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Absatz-Standardschriftart"/>
    <w:uiPriority w:val="99"/>
    <w:unhideWhenUsed/>
    <w:rsid w:val="009569C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69C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C5F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sv2023@phonetik.uni-muench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Gili Fivela</dc:creator>
  <cp:lastModifiedBy>Christoph Draxler</cp:lastModifiedBy>
  <cp:revision>2</cp:revision>
  <cp:lastPrinted>2022-10-31T10:26:00Z</cp:lastPrinted>
  <dcterms:created xsi:type="dcterms:W3CDTF">2021-08-31T10:47:00Z</dcterms:created>
  <dcterms:modified xsi:type="dcterms:W3CDTF">2022-10-31T11:13:00Z</dcterms:modified>
</cp:coreProperties>
</file>