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A14189" w:rsidRPr="00CB1E54" w:rsidRDefault="00A14189" w:rsidP="00A14189">
      <w:pPr>
        <w:jc w:val="both"/>
        <w:rPr>
          <w:b/>
          <w:u w:val="single"/>
        </w:rPr>
      </w:pPr>
      <w:r w:rsidRPr="00CB1E54">
        <w:rPr>
          <w:b/>
          <w:u w:val="single"/>
        </w:rPr>
        <w:t>Übung 1</w:t>
      </w:r>
    </w:p>
    <w:p w:rsidR="00A14189" w:rsidRDefault="00A14189" w:rsidP="00A14189">
      <w:pPr>
        <w:jc w:val="both"/>
      </w:pPr>
    </w:p>
    <w:p w:rsidR="00A14189" w:rsidRDefault="00A14189" w:rsidP="00A14189">
      <w:pPr>
        <w:jc w:val="both"/>
      </w:pPr>
      <w:r>
        <w:t>Alle Kursmaterialien (</w:t>
      </w:r>
      <w:proofErr w:type="spellStart"/>
      <w:r>
        <w:t>wav-Dateien</w:t>
      </w:r>
      <w:proofErr w:type="spellEnd"/>
      <w:r>
        <w:t xml:space="preserve">, Dokumente) befinden sich unter </w:t>
      </w:r>
    </w:p>
    <w:p w:rsidR="00A14189" w:rsidRDefault="00A14189" w:rsidP="00A14189">
      <w:pPr>
        <w:jc w:val="both"/>
      </w:pPr>
    </w:p>
    <w:p w:rsidR="00A14189" w:rsidRDefault="00A14189" w:rsidP="00A14189">
      <w:pPr>
        <w:jc w:val="center"/>
        <w:rPr>
          <w:b/>
        </w:rPr>
      </w:pPr>
      <w:r w:rsidRPr="002434BD">
        <w:rPr>
          <w:b/>
        </w:rPr>
        <w:t>Netzlaufwerk S:/Prosodie/gtobi02 (=</w:t>
      </w:r>
      <w:proofErr w:type="spellStart"/>
      <w:r w:rsidRPr="002434BD">
        <w:rPr>
          <w:b/>
        </w:rPr>
        <w:t>seminar</w:t>
      </w:r>
      <w:proofErr w:type="spellEnd"/>
      <w:r w:rsidRPr="002434BD">
        <w:rPr>
          <w:b/>
        </w:rPr>
        <w:t xml:space="preserve"> auf „dc2.gwipool.uni-muenchen.de“)</w:t>
      </w:r>
    </w:p>
    <w:p w:rsidR="00A14189" w:rsidRDefault="00A14189" w:rsidP="00A14189">
      <w:pPr>
        <w:jc w:val="center"/>
        <w:rPr>
          <w:b/>
        </w:rPr>
      </w:pPr>
    </w:p>
    <w:p w:rsidR="00A14189" w:rsidRDefault="00A14189" w:rsidP="00A14189">
      <w:pPr>
        <w:jc w:val="center"/>
      </w:pPr>
      <w:r>
        <w:t>oder</w:t>
      </w:r>
    </w:p>
    <w:p w:rsidR="00A14189" w:rsidRDefault="00A14189" w:rsidP="00A14189">
      <w:pPr>
        <w:jc w:val="center"/>
      </w:pPr>
    </w:p>
    <w:p w:rsidR="00A14189" w:rsidRPr="00997F50" w:rsidRDefault="00A14189" w:rsidP="00A14189">
      <w:pPr>
        <w:jc w:val="center"/>
      </w:pPr>
      <w:hyperlink r:id="rId5" w:history="1">
        <w:r w:rsidRPr="008521F7">
          <w:rPr>
            <w:rStyle w:val="Hyperlink"/>
          </w:rPr>
          <w:t>http://www.phonetik.uni-muenchen.de/~kleber</w:t>
        </w:r>
      </w:hyperlink>
      <w:r>
        <w:t xml:space="preserve"> im Ordner AudMat_061102.zip</w:t>
      </w:r>
    </w:p>
    <w:p w:rsidR="00A14189" w:rsidRDefault="00A14189" w:rsidP="00A14189">
      <w:pPr>
        <w:ind w:left="360"/>
        <w:jc w:val="both"/>
      </w:pPr>
    </w:p>
    <w:p w:rsidR="00A14189" w:rsidRPr="00B24856" w:rsidRDefault="00A14189" w:rsidP="00A14189">
      <w:pPr>
        <w:numPr>
          <w:ilvl w:val="0"/>
          <w:numId w:val="1"/>
        </w:numPr>
        <w:tabs>
          <w:tab w:val="clear" w:pos="1068"/>
          <w:tab w:val="num" w:pos="360"/>
          <w:tab w:val="num" w:pos="720"/>
        </w:tabs>
        <w:ind w:left="360"/>
        <w:jc w:val="both"/>
        <w:rPr>
          <w:i/>
          <w:iCs/>
        </w:rPr>
      </w:pPr>
      <w:r w:rsidRPr="00D76928">
        <w:t xml:space="preserve">Segmentieren und Etikettieren von folgenden Sprachsignalen, wobei die </w:t>
      </w:r>
      <w:proofErr w:type="spellStart"/>
      <w:r w:rsidRPr="00D76928">
        <w:rPr>
          <w:i/>
          <w:iCs/>
        </w:rPr>
        <w:t>TextGrids</w:t>
      </w:r>
      <w:proofErr w:type="spellEnd"/>
      <w:r w:rsidRPr="00D76928">
        <w:t xml:space="preserve"> die Ebenen </w:t>
      </w:r>
      <w:r w:rsidRPr="00D76928">
        <w:rPr>
          <w:i/>
          <w:iCs/>
        </w:rPr>
        <w:t>Wort</w:t>
      </w:r>
      <w:r>
        <w:rPr>
          <w:iCs/>
        </w:rPr>
        <w:t>,</w:t>
      </w:r>
      <w:r w:rsidRPr="00D76928">
        <w:rPr>
          <w:i/>
          <w:iCs/>
        </w:rPr>
        <w:t xml:space="preserve"> Segment</w:t>
      </w:r>
      <w:r>
        <w:rPr>
          <w:iCs/>
        </w:rPr>
        <w:t>,</w:t>
      </w:r>
      <w:r w:rsidRPr="00D76928">
        <w:rPr>
          <w:i/>
          <w:iCs/>
        </w:rPr>
        <w:t xml:space="preserve"> Ton </w:t>
      </w:r>
      <w:r w:rsidRPr="00D76928">
        <w:t xml:space="preserve">und </w:t>
      </w:r>
      <w:r w:rsidRPr="00D76928">
        <w:rPr>
          <w:i/>
          <w:iCs/>
        </w:rPr>
        <w:t xml:space="preserve">Kommentar </w:t>
      </w:r>
      <w:r w:rsidRPr="00D76928">
        <w:t xml:space="preserve">enthalten sollen und </w:t>
      </w:r>
      <w:r w:rsidRPr="002434BD">
        <w:rPr>
          <w:i/>
        </w:rPr>
        <w:t xml:space="preserve">Ton </w:t>
      </w:r>
      <w:r>
        <w:t xml:space="preserve">und </w:t>
      </w:r>
      <w:r>
        <w:rPr>
          <w:i/>
        </w:rPr>
        <w:t xml:space="preserve">Kommentar </w:t>
      </w:r>
      <w:r w:rsidRPr="00D76928">
        <w:t>immer Ereignisebene</w:t>
      </w:r>
      <w:r>
        <w:t>n</w:t>
      </w:r>
      <w:r w:rsidRPr="00D76928">
        <w:t xml:space="preserve"> </w:t>
      </w:r>
      <w:r>
        <w:t>sind</w:t>
      </w:r>
      <w:r>
        <w:rPr>
          <w:i/>
          <w:iCs/>
        </w:rPr>
        <w:t xml:space="preserve">. </w:t>
      </w:r>
      <w:r w:rsidRPr="00D76928">
        <w:t>Markieren Sie die relevanten Töne auf der makroprosodischen Ebene</w:t>
      </w:r>
      <w:r>
        <w:rPr>
          <w:iCs/>
        </w:rPr>
        <w:t xml:space="preserve">. </w:t>
      </w:r>
      <w:r w:rsidRPr="00D76928">
        <w:t xml:space="preserve">Vermerken sie in der </w:t>
      </w:r>
      <w:r w:rsidRPr="00D76928">
        <w:rPr>
          <w:i/>
          <w:iCs/>
        </w:rPr>
        <w:t>Kommentar</w:t>
      </w:r>
      <w:r w:rsidRPr="00D76928">
        <w:t>-Ebene weshalb bei bestimmten F0-Bewegungen keine Tonakzente gesetzt werden dürfen</w:t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"file:///E:\\Prosodie\\cor-briefmarken.wav"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proofErr w:type="spellStart"/>
      <w:r w:rsidRPr="009449A3">
        <w:rPr>
          <w:rStyle w:val="Hyperlink"/>
          <w:i/>
          <w:iCs/>
        </w:rPr>
        <w:t>cor-briefmarken.wav</w:t>
      </w:r>
      <w:proofErr w:type="spellEnd"/>
      <w:r w:rsidRPr="009449A3">
        <w:rPr>
          <w:i/>
          <w:iCs/>
        </w:rPr>
        <w:fldChar w:fldCharType="end"/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"file:///E:\\Prosodie\\treffen.wav"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proofErr w:type="spellStart"/>
      <w:r w:rsidRPr="009449A3">
        <w:rPr>
          <w:rStyle w:val="Hyperlink"/>
          <w:i/>
          <w:iCs/>
        </w:rPr>
        <w:t>treffen.wav</w:t>
      </w:r>
      <w:proofErr w:type="spellEnd"/>
      <w:r w:rsidRPr="009449A3">
        <w:rPr>
          <w:i/>
          <w:iCs/>
        </w:rPr>
        <w:fldChar w:fldCharType="end"/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"file:///E:\\Prosodie\\Haupteingang.wav"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proofErr w:type="spellStart"/>
      <w:r w:rsidRPr="009449A3">
        <w:rPr>
          <w:rStyle w:val="Hyperlink"/>
          <w:i/>
          <w:iCs/>
        </w:rPr>
        <w:t>Haupteingang.wav</w:t>
      </w:r>
      <w:proofErr w:type="spellEnd"/>
      <w:r w:rsidRPr="009449A3">
        <w:rPr>
          <w:i/>
          <w:iCs/>
        </w:rPr>
        <w:fldChar w:fldCharType="end"/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"file:///E:\\Prosodie\\passen.wav"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proofErr w:type="spellStart"/>
      <w:r w:rsidRPr="009449A3">
        <w:rPr>
          <w:rStyle w:val="Hyperlink"/>
          <w:i/>
          <w:iCs/>
        </w:rPr>
        <w:t>passen.wav</w:t>
      </w:r>
      <w:proofErr w:type="spellEnd"/>
      <w:r w:rsidRPr="009449A3">
        <w:rPr>
          <w:i/>
          <w:iCs/>
        </w:rPr>
        <w:fldChar w:fldCharType="end"/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"file:///E:\\Prosodie\\amvormittag.wav"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proofErr w:type="spellStart"/>
      <w:r w:rsidRPr="009449A3">
        <w:rPr>
          <w:rStyle w:val="Hyperlink"/>
          <w:i/>
          <w:iCs/>
        </w:rPr>
        <w:t>amvormittag.wav</w:t>
      </w:r>
      <w:proofErr w:type="spellEnd"/>
      <w:r w:rsidRPr="009449A3">
        <w:rPr>
          <w:i/>
          <w:iCs/>
        </w:rPr>
        <w:fldChar w:fldCharType="end"/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"file:///E:\\Prosodie\\chemietanker1.wav"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r w:rsidRPr="009449A3">
        <w:rPr>
          <w:rStyle w:val="Hyperlink"/>
          <w:i/>
          <w:iCs/>
        </w:rPr>
        <w:t>chemietanker1.wav</w:t>
      </w:r>
      <w:r w:rsidRPr="009449A3">
        <w:rPr>
          <w:i/>
          <w:iCs/>
        </w:rPr>
        <w:fldChar w:fldCharType="end"/>
      </w:r>
    </w:p>
    <w:p w:rsidR="00A14189" w:rsidRPr="009449A3" w:rsidRDefault="00A14189" w:rsidP="00A14189">
      <w:pPr>
        <w:numPr>
          <w:ilvl w:val="0"/>
          <w:numId w:val="2"/>
        </w:numPr>
        <w:jc w:val="both"/>
        <w:rPr>
          <w:i/>
          <w:iCs/>
        </w:rPr>
      </w:pPr>
      <w:r w:rsidRPr="009449A3">
        <w:rPr>
          <w:i/>
          <w:iCs/>
        </w:rPr>
        <w:fldChar w:fldCharType="begin"/>
      </w:r>
      <w:r w:rsidRPr="009449A3">
        <w:rPr>
          <w:i/>
          <w:iCs/>
        </w:rPr>
        <w:instrText xml:space="preserve"> HYPERLINK "file:///E:\\Prosodie\\genial.wav" \t "_blank" </w:instrText>
      </w:r>
      <w:r w:rsidRPr="00A14189">
        <w:rPr>
          <w:i/>
          <w:iCs/>
        </w:rPr>
      </w:r>
      <w:r w:rsidRPr="009449A3">
        <w:rPr>
          <w:i/>
          <w:iCs/>
        </w:rPr>
        <w:fldChar w:fldCharType="separate"/>
      </w:r>
      <w:proofErr w:type="spellStart"/>
      <w:r w:rsidRPr="009449A3">
        <w:rPr>
          <w:rStyle w:val="Hyperlink"/>
          <w:i/>
          <w:iCs/>
        </w:rPr>
        <w:t>genial.wav</w:t>
      </w:r>
      <w:proofErr w:type="spellEnd"/>
      <w:r w:rsidRPr="009449A3">
        <w:rPr>
          <w:i/>
          <w:iCs/>
        </w:rPr>
        <w:fldChar w:fldCharType="end"/>
      </w:r>
    </w:p>
    <w:p w:rsidR="00A14189" w:rsidRPr="00B24856" w:rsidRDefault="00A14189" w:rsidP="00A14189">
      <w:pPr>
        <w:tabs>
          <w:tab w:val="num" w:pos="1068"/>
        </w:tabs>
        <w:jc w:val="both"/>
        <w:rPr>
          <w:i/>
          <w:iCs/>
        </w:rPr>
      </w:pPr>
    </w:p>
    <w:p w:rsidR="00A14189" w:rsidRDefault="00A14189" w:rsidP="00A14189">
      <w:pPr>
        <w:numPr>
          <w:ilvl w:val="0"/>
          <w:numId w:val="1"/>
        </w:numPr>
        <w:tabs>
          <w:tab w:val="clear" w:pos="1068"/>
          <w:tab w:val="num" w:pos="360"/>
          <w:tab w:val="num" w:pos="720"/>
        </w:tabs>
        <w:ind w:left="360"/>
        <w:jc w:val="both"/>
        <w:rPr>
          <w:i/>
          <w:iCs/>
        </w:rPr>
      </w:pPr>
      <w:r>
        <w:rPr>
          <w:iCs/>
        </w:rPr>
        <w:t xml:space="preserve">Aufgabe zur </w:t>
      </w:r>
      <w:proofErr w:type="spellStart"/>
      <w:r>
        <w:rPr>
          <w:iCs/>
        </w:rPr>
        <w:t>Resynthese</w:t>
      </w:r>
      <w:proofErr w:type="spellEnd"/>
      <w:r>
        <w:rPr>
          <w:iCs/>
        </w:rPr>
        <w:t xml:space="preserve"> in </w:t>
      </w:r>
      <w:proofErr w:type="spellStart"/>
      <w:r>
        <w:rPr>
          <w:iCs/>
        </w:rPr>
        <w:t>Praat</w:t>
      </w:r>
      <w:proofErr w:type="spellEnd"/>
      <w:r>
        <w:rPr>
          <w:iCs/>
        </w:rPr>
        <w:t xml:space="preserve"> </w:t>
      </w:r>
      <w:r w:rsidRPr="00563AFF">
        <w:t xml:space="preserve">(vgl. </w:t>
      </w:r>
      <w:r w:rsidRPr="00563AFF">
        <w:rPr>
          <w:i/>
          <w:iCs/>
        </w:rPr>
        <w:t xml:space="preserve">PraatIntro.doc </w:t>
      </w:r>
      <w:r>
        <w:t>§ 4)</w:t>
      </w:r>
    </w:p>
    <w:p w:rsidR="00A14189" w:rsidRDefault="00A14189" w:rsidP="00A14189">
      <w:pPr>
        <w:tabs>
          <w:tab w:val="num" w:pos="720"/>
        </w:tabs>
        <w:ind w:left="360"/>
        <w:jc w:val="both"/>
      </w:pPr>
      <w:r>
        <w:rPr>
          <w:iCs/>
        </w:rPr>
        <w:t xml:space="preserve">a) </w:t>
      </w:r>
      <w:proofErr w:type="spellStart"/>
      <w:r w:rsidRPr="004E2B83">
        <w:rPr>
          <w:iCs/>
          <w:u w:val="single"/>
        </w:rPr>
        <w:t>Trunkierung</w:t>
      </w:r>
      <w:proofErr w:type="spellEnd"/>
      <w:r w:rsidRPr="004E2B83">
        <w:rPr>
          <w:iCs/>
          <w:u w:val="single"/>
        </w:rPr>
        <w:t xml:space="preserve"> und Komprimierung:</w:t>
      </w:r>
      <w:r>
        <w:rPr>
          <w:iCs/>
        </w:rPr>
        <w:t xml:space="preserve"> </w:t>
      </w:r>
      <w:r w:rsidRPr="00563AFF">
        <w:t xml:space="preserve">Verändern sie in </w:t>
      </w:r>
      <w:proofErr w:type="spellStart"/>
      <w:r w:rsidRPr="00563AFF">
        <w:rPr>
          <w:i/>
          <w:iCs/>
        </w:rPr>
        <w:t>Praat</w:t>
      </w:r>
      <w:proofErr w:type="spellEnd"/>
      <w:r w:rsidRPr="00563AFF">
        <w:rPr>
          <w:i/>
          <w:iCs/>
        </w:rPr>
        <w:t xml:space="preserve"> </w:t>
      </w:r>
      <w:r w:rsidRPr="00563AFF">
        <w:t>die f0 in</w:t>
      </w:r>
      <w:r>
        <w:t xml:space="preserve"> der</w:t>
      </w:r>
      <w:r w:rsidRPr="00563AFF">
        <w:t xml:space="preserve"> Äußerungen </w:t>
      </w:r>
      <w:hyperlink r:id="rId6" w:history="1">
        <w:proofErr w:type="spellStart"/>
        <w:r w:rsidRPr="007F4CF6">
          <w:rPr>
            <w:rStyle w:val="Hyperlink"/>
          </w:rPr>
          <w:t>gast.wav</w:t>
        </w:r>
        <w:proofErr w:type="spellEnd"/>
      </w:hyperlink>
      <w:r>
        <w:t xml:space="preserve"> </w:t>
      </w:r>
      <w:r w:rsidRPr="00563AFF">
        <w:t xml:space="preserve">so, </w:t>
      </w:r>
      <w:r>
        <w:t xml:space="preserve">dass der Nachlauf des akzentuierte Wortes einmal </w:t>
      </w:r>
      <w:proofErr w:type="spellStart"/>
      <w:r>
        <w:t>trunkiert</w:t>
      </w:r>
      <w:proofErr w:type="spellEnd"/>
      <w:r>
        <w:t xml:space="preserve"> und einmal komprimiert ist</w:t>
      </w:r>
    </w:p>
    <w:p w:rsidR="00A14189" w:rsidRPr="00B24856" w:rsidRDefault="00A14189" w:rsidP="00A14189">
      <w:pPr>
        <w:tabs>
          <w:tab w:val="num" w:pos="720"/>
        </w:tabs>
        <w:ind w:left="360"/>
        <w:jc w:val="both"/>
        <w:rPr>
          <w:i/>
          <w:iCs/>
        </w:rPr>
      </w:pPr>
      <w:r w:rsidRPr="004E2B83">
        <w:rPr>
          <w:iCs/>
        </w:rPr>
        <w:t xml:space="preserve">b) </w:t>
      </w:r>
      <w:r>
        <w:rPr>
          <w:iCs/>
          <w:u w:val="single"/>
        </w:rPr>
        <w:t>Makroprosodie:</w:t>
      </w:r>
      <w:r w:rsidRPr="004E2B83">
        <w:rPr>
          <w:iCs/>
        </w:rPr>
        <w:t xml:space="preserve"> </w:t>
      </w:r>
      <w:r w:rsidRPr="00563AFF">
        <w:t xml:space="preserve">Verändern sie in </w:t>
      </w:r>
      <w:proofErr w:type="spellStart"/>
      <w:r w:rsidRPr="00563AFF">
        <w:rPr>
          <w:i/>
          <w:iCs/>
        </w:rPr>
        <w:t>Praat</w:t>
      </w:r>
      <w:proofErr w:type="spellEnd"/>
      <w:r w:rsidRPr="00563AFF">
        <w:rPr>
          <w:i/>
          <w:iCs/>
        </w:rPr>
        <w:t xml:space="preserve"> </w:t>
      </w:r>
      <w:r w:rsidRPr="00563AFF">
        <w:t xml:space="preserve">die f0 in </w:t>
      </w:r>
      <w:r>
        <w:t>den</w:t>
      </w:r>
      <w:r w:rsidRPr="00563AFF">
        <w:t xml:space="preserve"> Äußerungen </w:t>
      </w:r>
      <w:hyperlink r:id="rId7" w:history="1">
        <w:r w:rsidRPr="00253FAE">
          <w:rPr>
            <w:rStyle w:val="Hyperlink"/>
            <w:iCs/>
          </w:rPr>
          <w:t>cor-beckenbauer1.wav</w:t>
        </w:r>
      </w:hyperlink>
      <w:r w:rsidRPr="00563AFF">
        <w:t xml:space="preserve"> </w:t>
      </w:r>
      <w:r>
        <w:t xml:space="preserve">und </w:t>
      </w:r>
      <w:hyperlink r:id="rId8" w:history="1">
        <w:r w:rsidRPr="002434BD">
          <w:rPr>
            <w:rStyle w:val="Hyperlink"/>
            <w:iCs/>
          </w:rPr>
          <w:t>cor-beckenbauer2.wav</w:t>
        </w:r>
      </w:hyperlink>
      <w:r w:rsidRPr="00563AFF">
        <w:t xml:space="preserve"> so, dass aus einer „Aussage“ eine „Frage“ bzw. aus einer „Frage“ eine „Aussage“ wird </w:t>
      </w:r>
    </w:p>
    <w:p w:rsidR="00A14189" w:rsidRDefault="00A14189" w:rsidP="00A14189">
      <w:pPr>
        <w:jc w:val="both"/>
      </w:pPr>
    </w:p>
    <w:p w:rsidR="007157A2" w:rsidRDefault="00A14189" w:rsidP="00666DC9"/>
    <w:sectPr w:rsidR="007157A2" w:rsidSect="007157A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D441557"/>
    <w:multiLevelType w:val="hybridMultilevel"/>
    <w:tmpl w:val="63AAFD1C"/>
    <w:lvl w:ilvl="0" w:tplc="CDD4CCB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i w:val="0"/>
      </w:rPr>
    </w:lvl>
    <w:lvl w:ilvl="1" w:tplc="5B4E5510">
      <w:start w:val="1"/>
      <w:numFmt w:val="bullet"/>
      <w:lvlText w:val=""/>
      <w:lvlJc w:val="left"/>
      <w:pPr>
        <w:tabs>
          <w:tab w:val="num" w:pos="1785"/>
        </w:tabs>
        <w:ind w:left="1785" w:hanging="357"/>
      </w:pPr>
      <w:rPr>
        <w:rFonts w:ascii="Symbol" w:hAnsi="Symbol" w:hint="default"/>
        <w:i w:val="0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A0F4B12"/>
    <w:multiLevelType w:val="hybridMultilevel"/>
    <w:tmpl w:val="7416E55E"/>
    <w:lvl w:ilvl="0" w:tplc="3816EE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5B4E5510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  <w:i w:val="0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14189"/>
    <w:rsid w:val="00A14189"/>
  </w:rsids>
  <m:mathPr>
    <m:mathFont m:val="Ipa-sams Uclphon1 SILSophiaL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189"/>
    <w:pPr>
      <w:spacing w:after="0"/>
    </w:pPr>
    <w:rPr>
      <w:rFonts w:ascii="Times New Roman" w:eastAsia="Times New Roman" w:hAnsi="Times New Roman" w:cs="Times New Roman"/>
      <w:lang w:val="de-DE" w:eastAsia="de-D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A141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r-beckenbauer2.wav" TargetMode="External"/><Relationship Id="rId4" Type="http://schemas.openxmlformats.org/officeDocument/2006/relationships/webSettings" Target="webSettings.xml"/><Relationship Id="rId10" Type="http://schemas.openxmlformats.org/officeDocument/2006/relationships/theme" Target="theme/theme1.xml"/><Relationship Id="rId5" Type="http://schemas.openxmlformats.org/officeDocument/2006/relationships/hyperlink" Target="http://www.phonetik.uni-muenchen.de/~kleber" TargetMode="External"/><Relationship Id="rId7" Type="http://schemas.openxmlformats.org/officeDocument/2006/relationships/hyperlink" Target="cor-beckenbauer1.wav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fontTable" Target="fontTable.xml"/><Relationship Id="rId3" Type="http://schemas.openxmlformats.org/officeDocument/2006/relationships/settings" Target="settings.xml"/><Relationship Id="rId6" Type="http://schemas.openxmlformats.org/officeDocument/2006/relationships/hyperlink" Target="gast.wa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Word 12.1.1</Application>
  <DocSecurity>0</DocSecurity>
  <Lines>1</Lines>
  <Paragraphs>1</Paragraphs>
  <ScaleCrop>false</ScaleCrop>
  <Company>IPS</Company>
  <LinksUpToDate>false</LinksUpToDate>
  <CharactersWithSpaces>0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1</cp:revision>
  <dcterms:created xsi:type="dcterms:W3CDTF">2008-09-12T06:08:00Z</dcterms:created>
  <dcterms:modified xsi:type="dcterms:W3CDTF">2008-09-12T06:12:00Z</dcterms:modified>
</cp:coreProperties>
</file>