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04E8" w14:textId="12FFB682" w:rsidR="001343DE" w:rsidRPr="001343DE" w:rsidRDefault="001343DE" w:rsidP="001343DE">
      <w:pPr>
        <w:jc w:val="both"/>
        <w:rPr>
          <w:rFonts w:asciiTheme="majorHAnsi" w:hAnsiTheme="majorHAnsi" w:cstheme="majorHAnsi"/>
        </w:rPr>
      </w:pPr>
      <w:r w:rsidRPr="001343DE">
        <w:rPr>
          <w:rFonts w:asciiTheme="majorHAnsi" w:hAnsiTheme="majorHAnsi" w:cstheme="majorHAnsi"/>
        </w:rPr>
        <w:t>P1</w:t>
      </w:r>
      <w:r w:rsidR="00630815">
        <w:rPr>
          <w:rFonts w:asciiTheme="majorHAnsi" w:hAnsiTheme="majorHAnsi" w:cstheme="majorHAnsi"/>
        </w:rPr>
        <w:t>0</w:t>
      </w:r>
      <w:r w:rsidRPr="001343DE">
        <w:rPr>
          <w:rFonts w:asciiTheme="majorHAnsi" w:hAnsiTheme="majorHAnsi" w:cstheme="majorHAnsi"/>
        </w:rPr>
        <w:t>.</w:t>
      </w:r>
      <w:r w:rsidR="00630815">
        <w:rPr>
          <w:rFonts w:asciiTheme="majorHAnsi" w:hAnsiTheme="majorHAnsi" w:cstheme="majorHAnsi"/>
        </w:rPr>
        <w:t>1</w:t>
      </w:r>
      <w:r w:rsidRPr="001343DE">
        <w:rPr>
          <w:rFonts w:asciiTheme="majorHAnsi" w:hAnsiTheme="majorHAnsi" w:cstheme="majorHAnsi"/>
        </w:rPr>
        <w:t xml:space="preserve"> </w:t>
      </w:r>
      <w:r w:rsidR="00630815">
        <w:rPr>
          <w:rFonts w:asciiTheme="majorHAnsi" w:hAnsiTheme="majorHAnsi" w:cstheme="majorHAnsi"/>
        </w:rPr>
        <w:t>Prosodie</w:t>
      </w:r>
      <w:r w:rsidR="00630815">
        <w:rPr>
          <w:rFonts w:asciiTheme="majorHAnsi" w:hAnsiTheme="majorHAnsi" w:cstheme="majorHAnsi"/>
        </w:rPr>
        <w:tab/>
      </w:r>
      <w:r w:rsidRPr="001343DE">
        <w:rPr>
          <w:rFonts w:asciiTheme="majorHAnsi" w:hAnsiTheme="majorHAnsi" w:cstheme="majorHAnsi"/>
        </w:rPr>
        <w:tab/>
      </w:r>
      <w:r w:rsidRPr="001343DE">
        <w:rPr>
          <w:rFonts w:asciiTheme="majorHAnsi" w:hAnsiTheme="majorHAnsi" w:cstheme="majorHAnsi"/>
        </w:rPr>
        <w:tab/>
      </w:r>
      <w:r w:rsidRPr="001343DE">
        <w:rPr>
          <w:rFonts w:asciiTheme="majorHAnsi" w:hAnsiTheme="majorHAnsi" w:cstheme="majorHAnsi"/>
        </w:rPr>
        <w:tab/>
      </w:r>
      <w:r w:rsidRPr="001343DE">
        <w:rPr>
          <w:rFonts w:asciiTheme="majorHAnsi" w:hAnsiTheme="majorHAnsi" w:cstheme="majorHAnsi"/>
        </w:rPr>
        <w:tab/>
      </w:r>
      <w:r w:rsidRPr="001343DE">
        <w:rPr>
          <w:rFonts w:asciiTheme="majorHAnsi" w:hAnsiTheme="majorHAnsi" w:cstheme="majorHAnsi"/>
        </w:rPr>
        <w:tab/>
      </w:r>
      <w:r w:rsidRPr="001343DE">
        <w:rPr>
          <w:rFonts w:asciiTheme="majorHAnsi" w:hAnsiTheme="majorHAnsi" w:cstheme="majorHAnsi"/>
        </w:rPr>
        <w:tab/>
      </w:r>
      <w:r w:rsidRPr="001343DE">
        <w:rPr>
          <w:rFonts w:asciiTheme="majorHAnsi" w:hAnsiTheme="majorHAnsi" w:cstheme="majorHAnsi"/>
        </w:rPr>
        <w:tab/>
        <w:t xml:space="preserve">          </w:t>
      </w:r>
      <w:r w:rsidR="00224F46">
        <w:rPr>
          <w:rFonts w:asciiTheme="majorHAnsi" w:hAnsiTheme="majorHAnsi" w:cstheme="majorHAnsi"/>
        </w:rPr>
        <w:t xml:space="preserve"> 9.</w:t>
      </w:r>
      <w:r w:rsidR="001C308C">
        <w:rPr>
          <w:rFonts w:asciiTheme="majorHAnsi" w:hAnsiTheme="majorHAnsi" w:cstheme="majorHAnsi"/>
        </w:rPr>
        <w:t>/</w:t>
      </w:r>
      <w:r w:rsidR="00224F46">
        <w:rPr>
          <w:rFonts w:asciiTheme="majorHAnsi" w:hAnsiTheme="majorHAnsi" w:cstheme="majorHAnsi"/>
        </w:rPr>
        <w:t>10</w:t>
      </w:r>
      <w:r w:rsidRPr="001343DE">
        <w:rPr>
          <w:rFonts w:asciiTheme="majorHAnsi" w:hAnsiTheme="majorHAnsi" w:cstheme="majorHAnsi"/>
        </w:rPr>
        <w:t>.</w:t>
      </w:r>
      <w:r w:rsidR="00630815">
        <w:rPr>
          <w:rFonts w:asciiTheme="majorHAnsi" w:hAnsiTheme="majorHAnsi" w:cstheme="majorHAnsi"/>
        </w:rPr>
        <w:t>1</w:t>
      </w:r>
      <w:r w:rsidR="00224F46">
        <w:rPr>
          <w:rFonts w:asciiTheme="majorHAnsi" w:hAnsiTheme="majorHAnsi" w:cstheme="majorHAnsi"/>
        </w:rPr>
        <w:t>1</w:t>
      </w:r>
      <w:r w:rsidRPr="001343DE">
        <w:rPr>
          <w:rFonts w:asciiTheme="majorHAnsi" w:hAnsiTheme="majorHAnsi" w:cstheme="majorHAnsi"/>
        </w:rPr>
        <w:t>.20</w:t>
      </w:r>
      <w:r w:rsidR="00204BA1">
        <w:rPr>
          <w:rFonts w:asciiTheme="majorHAnsi" w:hAnsiTheme="majorHAnsi" w:cstheme="majorHAnsi"/>
        </w:rPr>
        <w:t>2</w:t>
      </w:r>
      <w:r w:rsidR="00630815">
        <w:rPr>
          <w:rFonts w:asciiTheme="majorHAnsi" w:hAnsiTheme="majorHAnsi" w:cstheme="majorHAnsi"/>
        </w:rPr>
        <w:t>3</w:t>
      </w:r>
    </w:p>
    <w:p w14:paraId="5B713915" w14:textId="77777777" w:rsidR="001343DE" w:rsidRPr="001343DE" w:rsidRDefault="001343DE" w:rsidP="001343DE">
      <w:pPr>
        <w:jc w:val="both"/>
        <w:rPr>
          <w:rFonts w:asciiTheme="majorHAnsi" w:hAnsiTheme="majorHAnsi" w:cstheme="majorHAnsi"/>
        </w:rPr>
      </w:pPr>
    </w:p>
    <w:p w14:paraId="21A7BDC3" w14:textId="4C6B0D02" w:rsidR="001343DE" w:rsidRPr="001343DE" w:rsidRDefault="001343DE" w:rsidP="001343D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343DE">
        <w:rPr>
          <w:rFonts w:asciiTheme="majorHAnsi" w:hAnsiTheme="majorHAnsi" w:cstheme="majorHAnsi"/>
          <w:b/>
          <w:bCs/>
          <w:sz w:val="32"/>
          <w:szCs w:val="32"/>
        </w:rPr>
        <w:t xml:space="preserve">Übungsblatt </w:t>
      </w:r>
      <w:r w:rsidR="00224F46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Pr="001343DE">
        <w:rPr>
          <w:rFonts w:asciiTheme="majorHAnsi" w:hAnsiTheme="majorHAnsi" w:cstheme="majorHAnsi"/>
          <w:b/>
          <w:bCs/>
          <w:sz w:val="32"/>
          <w:szCs w:val="32"/>
        </w:rPr>
        <w:t xml:space="preserve">: </w:t>
      </w:r>
      <w:r w:rsidR="00224F46">
        <w:rPr>
          <w:rFonts w:asciiTheme="majorHAnsi" w:hAnsiTheme="majorHAnsi" w:cstheme="majorHAnsi"/>
          <w:b/>
          <w:bCs/>
          <w:sz w:val="32"/>
          <w:szCs w:val="32"/>
        </w:rPr>
        <w:t>Prosodische Etikettierung in Praat</w:t>
      </w:r>
    </w:p>
    <w:p w14:paraId="009EE8A4" w14:textId="77777777" w:rsidR="001343DE" w:rsidRPr="001343DE" w:rsidRDefault="001343DE">
      <w:pPr>
        <w:rPr>
          <w:rFonts w:asciiTheme="majorHAnsi" w:hAnsiTheme="majorHAnsi" w:cstheme="majorHAnsi"/>
        </w:rPr>
      </w:pPr>
    </w:p>
    <w:p w14:paraId="202046E6" w14:textId="397CCDDA" w:rsidR="00642170" w:rsidRDefault="00642170" w:rsidP="00A15A5F">
      <w:pPr>
        <w:pStyle w:val="Listenabsatz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Laden Sie den Ordner </w:t>
      </w:r>
      <w:r w:rsidR="009768C0">
        <w:rPr>
          <w:rFonts w:ascii="Calibri" w:hAnsi="Calibri" w:cs="Calibri"/>
        </w:rPr>
        <w:t>E04_wav.zip</w:t>
      </w:r>
      <w:r>
        <w:rPr>
          <w:rFonts w:ascii="Calibri" w:hAnsi="Calibri" w:cs="Calibri"/>
        </w:rPr>
        <w:t xml:space="preserve"> mit den Audiofiles herunter</w:t>
      </w:r>
      <w:r w:rsidR="009405A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2E4917">
        <w:rPr>
          <w:rFonts w:ascii="Calibri" w:hAnsi="Calibri" w:cs="Calibri"/>
        </w:rPr>
        <w:t xml:space="preserve">speichern Sie ihn lokal (z.B. auf dem Desktop, </w:t>
      </w:r>
      <w:r w:rsidR="009768C0">
        <w:rPr>
          <w:rFonts w:ascii="Calibri" w:hAnsi="Calibri" w:cs="Calibri"/>
        </w:rPr>
        <w:t>im</w:t>
      </w:r>
      <w:r w:rsidR="002E4917">
        <w:rPr>
          <w:rFonts w:ascii="Calibri" w:hAnsi="Calibri" w:cs="Calibri"/>
        </w:rPr>
        <w:t xml:space="preserve"> Seminarordner, o.ä.)</w:t>
      </w:r>
      <w:r w:rsidR="009405AC">
        <w:rPr>
          <w:rFonts w:ascii="Calibri" w:hAnsi="Calibri" w:cs="Calibri"/>
        </w:rPr>
        <w:t xml:space="preserve"> und entpacken Sie die </w:t>
      </w:r>
      <w:proofErr w:type="spellStart"/>
      <w:r w:rsidR="009405AC">
        <w:rPr>
          <w:rFonts w:ascii="Calibri" w:hAnsi="Calibri" w:cs="Calibri"/>
        </w:rPr>
        <w:t>zip</w:t>
      </w:r>
      <w:proofErr w:type="spellEnd"/>
      <w:r w:rsidR="009405AC">
        <w:rPr>
          <w:rFonts w:ascii="Calibri" w:hAnsi="Calibri" w:cs="Calibri"/>
        </w:rPr>
        <w:t>-Datei</w:t>
      </w:r>
      <w:r w:rsidR="009768C0">
        <w:rPr>
          <w:rFonts w:ascii="Calibri" w:hAnsi="Calibri" w:cs="Calibri"/>
        </w:rPr>
        <w:t>.</w:t>
      </w:r>
    </w:p>
    <w:p w14:paraId="6BEC44A3" w14:textId="6B342F57" w:rsidR="00F9462A" w:rsidRDefault="00F9462A" w:rsidP="00A15A5F">
      <w:pPr>
        <w:pStyle w:val="Listenabsatz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Öffnen Sie Praat und l</w:t>
      </w:r>
      <w:r w:rsidR="00224F46">
        <w:rPr>
          <w:rFonts w:ascii="Calibri" w:hAnsi="Calibri" w:cs="Calibri"/>
        </w:rPr>
        <w:t xml:space="preserve">esen Sie </w:t>
      </w:r>
      <w:r w:rsidR="009405AC">
        <w:rPr>
          <w:rFonts w:ascii="Calibri" w:hAnsi="Calibri" w:cs="Calibri"/>
        </w:rPr>
        <w:t xml:space="preserve">aus dem Ordner E04_wav </w:t>
      </w:r>
      <w:r w:rsidR="00224F46">
        <w:rPr>
          <w:rFonts w:ascii="Calibri" w:hAnsi="Calibri" w:cs="Calibri"/>
        </w:rPr>
        <w:t xml:space="preserve">die Datei </w:t>
      </w:r>
      <w:r w:rsidR="00DD72B9">
        <w:rPr>
          <w:rFonts w:ascii="Calibri" w:hAnsi="Calibri" w:cs="Calibri"/>
        </w:rPr>
        <w:t>JMH2</w:t>
      </w:r>
      <w:r w:rsidR="00224F46">
        <w:rPr>
          <w:rFonts w:ascii="Calibri" w:hAnsi="Calibri" w:cs="Calibri"/>
        </w:rPr>
        <w:t>.wav ein</w:t>
      </w:r>
      <w:r w:rsidR="009405AC">
        <w:rPr>
          <w:rFonts w:ascii="Calibri" w:hAnsi="Calibri" w:cs="Calibri"/>
        </w:rPr>
        <w:t xml:space="preserve">, die </w:t>
      </w:r>
      <w:r w:rsidR="009405AC">
        <w:rPr>
          <w:rFonts w:ascii="Calibri" w:hAnsi="Calibri" w:cs="Calibri"/>
        </w:rPr>
        <w:t xml:space="preserve">eine Aufnahme des Satzes </w:t>
      </w:r>
      <w:r w:rsidR="009405AC" w:rsidRPr="001822F4">
        <w:rPr>
          <w:i/>
          <w:iCs/>
        </w:rPr>
        <w:t>Morgen besuchen wir Lilian, Manuela und Paula</w:t>
      </w:r>
      <w:r w:rsidR="009405AC" w:rsidRPr="001822F4">
        <w:rPr>
          <w:rFonts w:ascii="Calibri" w:hAnsi="Calibri" w:cs="Calibri"/>
          <w:i/>
          <w:iCs/>
        </w:rPr>
        <w:t>.</w:t>
      </w:r>
      <w:r w:rsidR="009405AC">
        <w:rPr>
          <w:rFonts w:ascii="Calibri" w:hAnsi="Calibri" w:cs="Calibri"/>
          <w:i/>
          <w:iCs/>
        </w:rPr>
        <w:t xml:space="preserve"> </w:t>
      </w:r>
      <w:r w:rsidR="009405AC">
        <w:rPr>
          <w:rFonts w:ascii="Calibri" w:hAnsi="Calibri" w:cs="Calibri"/>
        </w:rPr>
        <w:t>enthält</w:t>
      </w:r>
      <w:r>
        <w:rPr>
          <w:rFonts w:ascii="Calibri" w:hAnsi="Calibri" w:cs="Calibri"/>
        </w:rPr>
        <w:t>.</w:t>
      </w:r>
      <w:r w:rsidR="00224F46">
        <w:rPr>
          <w:rFonts w:ascii="Calibri" w:hAnsi="Calibri" w:cs="Calibri"/>
        </w:rPr>
        <w:t xml:space="preserve"> </w:t>
      </w:r>
    </w:p>
    <w:p w14:paraId="5E688D23" w14:textId="7C37E36F" w:rsidR="00A15A5F" w:rsidRDefault="00F9462A" w:rsidP="009768C0">
      <w:pPr>
        <w:pStyle w:val="Listenabsatz"/>
        <w:numPr>
          <w:ilvl w:val="1"/>
          <w:numId w:val="3"/>
        </w:numPr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B63A1A">
        <w:rPr>
          <w:rFonts w:ascii="Calibri" w:hAnsi="Calibri" w:cs="Calibri"/>
        </w:rPr>
        <w:t>rstellen Sie anschließend eine dazugehörige</w:t>
      </w:r>
      <w:r w:rsidR="00642170">
        <w:rPr>
          <w:rFonts w:ascii="Calibri" w:hAnsi="Calibri" w:cs="Calibri"/>
        </w:rPr>
        <w:t xml:space="preserve"> (gleichnamige)</w:t>
      </w:r>
      <w:r w:rsidR="00B63A1A">
        <w:rPr>
          <w:rFonts w:ascii="Calibri" w:hAnsi="Calibri" w:cs="Calibri"/>
        </w:rPr>
        <w:t xml:space="preserve"> </w:t>
      </w:r>
      <w:proofErr w:type="spellStart"/>
      <w:r w:rsidR="00B63A1A">
        <w:rPr>
          <w:rFonts w:ascii="Calibri" w:hAnsi="Calibri" w:cs="Calibri"/>
        </w:rPr>
        <w:t>TextGrid</w:t>
      </w:r>
      <w:proofErr w:type="spellEnd"/>
      <w:r w:rsidR="00B63A1A">
        <w:rPr>
          <w:rFonts w:ascii="Calibri" w:hAnsi="Calibri" w:cs="Calibri"/>
        </w:rPr>
        <w:t>-Datei</w:t>
      </w:r>
      <w:r w:rsidR="00642170">
        <w:rPr>
          <w:rFonts w:ascii="Calibri" w:hAnsi="Calibri" w:cs="Calibri"/>
        </w:rPr>
        <w:t xml:space="preserve"> </w:t>
      </w:r>
      <w:r w:rsidR="00B63A1A">
        <w:rPr>
          <w:rFonts w:ascii="Calibri" w:hAnsi="Calibri" w:cs="Calibri"/>
        </w:rPr>
        <w:t xml:space="preserve">mit </w:t>
      </w:r>
      <w:r w:rsidR="00642170">
        <w:rPr>
          <w:rFonts w:ascii="Calibri" w:hAnsi="Calibri" w:cs="Calibri"/>
        </w:rPr>
        <w:t>vier</w:t>
      </w:r>
      <w:r w:rsidR="00B63A1A">
        <w:rPr>
          <w:rFonts w:ascii="Calibri" w:hAnsi="Calibri" w:cs="Calibri"/>
        </w:rPr>
        <w:t xml:space="preserve"> </w:t>
      </w:r>
      <w:r w:rsidR="00642170">
        <w:rPr>
          <w:rFonts w:ascii="Calibri" w:hAnsi="Calibri" w:cs="Calibri"/>
        </w:rPr>
        <w:t>Ebenen</w:t>
      </w:r>
      <w:r w:rsidR="00B63A1A">
        <w:rPr>
          <w:rFonts w:ascii="Calibri" w:hAnsi="Calibri" w:cs="Calibri"/>
        </w:rPr>
        <w:t xml:space="preserve">. Die Tiers sollen die Namen </w:t>
      </w:r>
      <w:r w:rsidR="00B63A1A" w:rsidRPr="00B63A1A">
        <w:rPr>
          <w:rFonts w:ascii="Calibri" w:hAnsi="Calibri" w:cs="Calibri"/>
          <w:i/>
          <w:iCs/>
        </w:rPr>
        <w:t>Wortbetonung</w:t>
      </w:r>
      <w:r w:rsidR="00B63A1A">
        <w:rPr>
          <w:rFonts w:ascii="Calibri" w:hAnsi="Calibri" w:cs="Calibri"/>
        </w:rPr>
        <w:t xml:space="preserve">, </w:t>
      </w:r>
      <w:r w:rsidR="00B63A1A" w:rsidRPr="00B63A1A">
        <w:rPr>
          <w:rFonts w:ascii="Calibri" w:hAnsi="Calibri" w:cs="Calibri"/>
          <w:i/>
          <w:iCs/>
        </w:rPr>
        <w:t>Satzakzent</w:t>
      </w:r>
      <w:r w:rsidR="00B63A1A">
        <w:rPr>
          <w:rFonts w:ascii="Calibri" w:hAnsi="Calibri" w:cs="Calibri"/>
        </w:rPr>
        <w:t xml:space="preserve">, </w:t>
      </w:r>
      <w:r w:rsidR="00B63A1A" w:rsidRPr="00B63A1A">
        <w:rPr>
          <w:rFonts w:ascii="Calibri" w:hAnsi="Calibri" w:cs="Calibri"/>
          <w:i/>
          <w:iCs/>
        </w:rPr>
        <w:t>Kontur</w:t>
      </w:r>
      <w:r w:rsidR="00B63A1A">
        <w:rPr>
          <w:rFonts w:ascii="Calibri" w:hAnsi="Calibri" w:cs="Calibri"/>
        </w:rPr>
        <w:t xml:space="preserve"> und </w:t>
      </w:r>
      <w:r w:rsidR="00B63A1A" w:rsidRPr="00B63A1A">
        <w:rPr>
          <w:rFonts w:ascii="Calibri" w:hAnsi="Calibri" w:cs="Calibri"/>
          <w:i/>
          <w:iCs/>
        </w:rPr>
        <w:t>Ton</w:t>
      </w:r>
      <w:r w:rsidR="00B63A1A">
        <w:rPr>
          <w:rFonts w:ascii="Calibri" w:hAnsi="Calibri" w:cs="Calibri"/>
        </w:rPr>
        <w:t xml:space="preserve"> tragen</w:t>
      </w:r>
      <w:r w:rsidR="00642170">
        <w:rPr>
          <w:rFonts w:ascii="Calibri" w:hAnsi="Calibri" w:cs="Calibri"/>
        </w:rPr>
        <w:t>; die</w:t>
      </w:r>
      <w:r w:rsidR="00B63A1A">
        <w:rPr>
          <w:rFonts w:ascii="Calibri" w:hAnsi="Calibri" w:cs="Calibri"/>
        </w:rPr>
        <w:t xml:space="preserve"> Ton-</w:t>
      </w:r>
      <w:r w:rsidR="00642170">
        <w:rPr>
          <w:rFonts w:ascii="Calibri" w:hAnsi="Calibri" w:cs="Calibri"/>
        </w:rPr>
        <w:t xml:space="preserve">Ebene soll als </w:t>
      </w:r>
      <w:proofErr w:type="spellStart"/>
      <w:r w:rsidR="00B63A1A" w:rsidRPr="00642170">
        <w:rPr>
          <w:rFonts w:ascii="Calibri" w:hAnsi="Calibri" w:cs="Calibri"/>
          <w:i/>
          <w:iCs/>
        </w:rPr>
        <w:t>point</w:t>
      </w:r>
      <w:proofErr w:type="spellEnd"/>
      <w:r w:rsidR="00B63A1A" w:rsidRPr="00642170">
        <w:rPr>
          <w:rFonts w:ascii="Calibri" w:hAnsi="Calibri" w:cs="Calibri"/>
          <w:i/>
          <w:iCs/>
        </w:rPr>
        <w:t xml:space="preserve"> </w:t>
      </w:r>
      <w:proofErr w:type="spellStart"/>
      <w:r w:rsidR="00B63A1A" w:rsidRPr="00642170">
        <w:rPr>
          <w:rFonts w:ascii="Calibri" w:hAnsi="Calibri" w:cs="Calibri"/>
          <w:i/>
          <w:iCs/>
        </w:rPr>
        <w:t>tier</w:t>
      </w:r>
      <w:proofErr w:type="spellEnd"/>
      <w:r w:rsidR="00B63A1A">
        <w:rPr>
          <w:rFonts w:ascii="Calibri" w:hAnsi="Calibri" w:cs="Calibri"/>
        </w:rPr>
        <w:t xml:space="preserve"> </w:t>
      </w:r>
      <w:r w:rsidR="00642170">
        <w:rPr>
          <w:rFonts w:ascii="Calibri" w:hAnsi="Calibri" w:cs="Calibri"/>
        </w:rPr>
        <w:t>spezifiziert werden</w:t>
      </w:r>
      <w:r w:rsidR="00B63A1A">
        <w:rPr>
          <w:rFonts w:ascii="Calibri" w:hAnsi="Calibri" w:cs="Calibri"/>
        </w:rPr>
        <w:t>.</w:t>
      </w:r>
      <w:r w:rsidR="00642170">
        <w:rPr>
          <w:rFonts w:ascii="Calibri" w:hAnsi="Calibri" w:cs="Calibri"/>
        </w:rPr>
        <w:t xml:space="preserve"> Speichern Sie die noch leere </w:t>
      </w:r>
      <w:proofErr w:type="spellStart"/>
      <w:r w:rsidR="00642170">
        <w:rPr>
          <w:rFonts w:ascii="Calibri" w:hAnsi="Calibri" w:cs="Calibri"/>
        </w:rPr>
        <w:t>TextGrid</w:t>
      </w:r>
      <w:proofErr w:type="spellEnd"/>
      <w:r w:rsidR="00642170">
        <w:rPr>
          <w:rFonts w:ascii="Calibri" w:hAnsi="Calibri" w:cs="Calibri"/>
        </w:rPr>
        <w:t xml:space="preserve"> </w:t>
      </w:r>
      <w:r w:rsidR="002E4917">
        <w:rPr>
          <w:rFonts w:ascii="Calibri" w:hAnsi="Calibri" w:cs="Calibri"/>
        </w:rPr>
        <w:t xml:space="preserve">im selben Ordner, in dem sich auch </w:t>
      </w:r>
      <w:r w:rsidR="00946B5D">
        <w:rPr>
          <w:rFonts w:ascii="Calibri" w:hAnsi="Calibri" w:cs="Calibri"/>
        </w:rPr>
        <w:t>JMH2.</w:t>
      </w:r>
      <w:r w:rsidR="002E4917">
        <w:rPr>
          <w:rFonts w:ascii="Calibri" w:hAnsi="Calibri" w:cs="Calibri"/>
        </w:rPr>
        <w:t>wav befindet.</w:t>
      </w:r>
    </w:p>
    <w:p w14:paraId="5BFB3D1C" w14:textId="12058F41" w:rsidR="00EE0C93" w:rsidRDefault="009405AC" w:rsidP="009768C0">
      <w:pPr>
        <w:pStyle w:val="Listenabsatz"/>
        <w:numPr>
          <w:ilvl w:val="1"/>
          <w:numId w:val="3"/>
        </w:numPr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Markieren Sie sowohl </w:t>
      </w:r>
      <w:r w:rsidR="00DD72B9">
        <w:rPr>
          <w:rFonts w:ascii="Calibri" w:hAnsi="Calibri" w:cs="Calibri"/>
        </w:rPr>
        <w:t>JMH2</w:t>
      </w:r>
      <w:r w:rsidR="00642170">
        <w:rPr>
          <w:rFonts w:ascii="Calibri" w:hAnsi="Calibri" w:cs="Calibri"/>
        </w:rPr>
        <w:t>.wav</w:t>
      </w:r>
      <w:r w:rsidR="007E32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als auch</w:t>
      </w:r>
      <w:r w:rsidR="001822F4">
        <w:rPr>
          <w:rFonts w:ascii="Calibri" w:hAnsi="Calibri" w:cs="Calibri"/>
        </w:rPr>
        <w:t xml:space="preserve"> </w:t>
      </w:r>
      <w:r w:rsidR="00DD72B9">
        <w:rPr>
          <w:rFonts w:ascii="Calibri" w:hAnsi="Calibri" w:cs="Calibri"/>
        </w:rPr>
        <w:t>JMH2</w:t>
      </w:r>
      <w:r w:rsidR="00642170">
        <w:rPr>
          <w:rFonts w:ascii="Calibri" w:hAnsi="Calibri" w:cs="Calibri"/>
        </w:rPr>
        <w:t xml:space="preserve">.TextGrid </w:t>
      </w:r>
      <w:r>
        <w:rPr>
          <w:rFonts w:ascii="Calibri" w:hAnsi="Calibri" w:cs="Calibri"/>
        </w:rPr>
        <w:t xml:space="preserve">und öffnen Sie beide Dateien zusammen </w:t>
      </w:r>
      <w:r w:rsidR="00642170">
        <w:rPr>
          <w:rFonts w:ascii="Calibri" w:hAnsi="Calibri" w:cs="Calibri"/>
        </w:rPr>
        <w:t xml:space="preserve">im </w:t>
      </w:r>
      <w:proofErr w:type="spellStart"/>
      <w:r w:rsidR="002E4917">
        <w:rPr>
          <w:rFonts w:ascii="Calibri" w:hAnsi="Calibri" w:cs="Calibri"/>
        </w:rPr>
        <w:t>TextGrid</w:t>
      </w:r>
      <w:proofErr w:type="spellEnd"/>
      <w:r w:rsidR="00DD72B9">
        <w:rPr>
          <w:rFonts w:ascii="Calibri" w:hAnsi="Calibri" w:cs="Calibri"/>
        </w:rPr>
        <w:t>-F</w:t>
      </w:r>
      <w:r w:rsidR="002E4917">
        <w:rPr>
          <w:rFonts w:ascii="Calibri" w:hAnsi="Calibri" w:cs="Calibri"/>
        </w:rPr>
        <w:t>enster</w:t>
      </w:r>
      <w:r>
        <w:rPr>
          <w:rFonts w:ascii="Calibri" w:hAnsi="Calibri" w:cs="Calibri"/>
        </w:rPr>
        <w:t>. S</w:t>
      </w:r>
      <w:r w:rsidR="00EE0C93">
        <w:rPr>
          <w:rFonts w:ascii="Calibri" w:hAnsi="Calibri" w:cs="Calibri"/>
        </w:rPr>
        <w:t>egmentieren Sie</w:t>
      </w:r>
      <w:r>
        <w:rPr>
          <w:rFonts w:ascii="Calibri" w:hAnsi="Calibri" w:cs="Calibri"/>
        </w:rPr>
        <w:t xml:space="preserve"> nun</w:t>
      </w:r>
      <w:r w:rsidR="00EE0C93">
        <w:rPr>
          <w:rFonts w:ascii="Calibri" w:hAnsi="Calibri" w:cs="Calibri"/>
        </w:rPr>
        <w:t xml:space="preserve"> </w:t>
      </w:r>
      <w:r w:rsidR="002E4917" w:rsidRPr="00EE0C93">
        <w:rPr>
          <w:rFonts w:ascii="Calibri" w:hAnsi="Calibri" w:cs="Calibri"/>
        </w:rPr>
        <w:t xml:space="preserve">die </w:t>
      </w:r>
      <w:r w:rsidR="00EE0C93" w:rsidRPr="00EE0C93">
        <w:rPr>
          <w:rFonts w:ascii="Calibri" w:hAnsi="Calibri" w:cs="Calibri"/>
        </w:rPr>
        <w:t>Silben auf der Wortbetonungsebene</w:t>
      </w:r>
      <w:r w:rsidR="00EE0C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sowie</w:t>
      </w:r>
      <w:r w:rsidR="00EE0C93">
        <w:rPr>
          <w:rFonts w:ascii="Calibri" w:hAnsi="Calibri" w:cs="Calibri"/>
        </w:rPr>
        <w:t xml:space="preserve"> </w:t>
      </w:r>
      <w:r w:rsidR="00EE0C93" w:rsidRPr="00EE0C93">
        <w:rPr>
          <w:rFonts w:ascii="Calibri" w:hAnsi="Calibri" w:cs="Calibri"/>
        </w:rPr>
        <w:t>die Wörter auf der Satzakzentebene</w:t>
      </w:r>
      <w:r w:rsidR="00EE0C93">
        <w:rPr>
          <w:rFonts w:ascii="Calibri" w:hAnsi="Calibri" w:cs="Calibri"/>
        </w:rPr>
        <w:t xml:space="preserve">. Etikettieren Sie danach auf der Wortbetonungsebene betonte (b) und unbetonte (u) Silben und auf der Satzakzentebene akzentuierte (A) und </w:t>
      </w:r>
      <w:proofErr w:type="spellStart"/>
      <w:r w:rsidR="00FA5D3E">
        <w:rPr>
          <w:rFonts w:ascii="Calibri" w:hAnsi="Calibri" w:cs="Calibri"/>
        </w:rPr>
        <w:t>unakzentuierte</w:t>
      </w:r>
      <w:proofErr w:type="spellEnd"/>
      <w:r w:rsidR="00FA5D3E">
        <w:rPr>
          <w:rFonts w:ascii="Calibri" w:hAnsi="Calibri" w:cs="Calibri"/>
        </w:rPr>
        <w:t xml:space="preserve"> </w:t>
      </w:r>
      <w:r w:rsidR="00EE0C93">
        <w:rPr>
          <w:rFonts w:ascii="Calibri" w:hAnsi="Calibri" w:cs="Calibri"/>
        </w:rPr>
        <w:t>(</w:t>
      </w:r>
      <w:r w:rsidR="00FA5D3E">
        <w:rPr>
          <w:rFonts w:ascii="Calibri" w:hAnsi="Calibri" w:cs="Calibri"/>
        </w:rPr>
        <w:t>U) Wörter.</w:t>
      </w:r>
      <w:r w:rsidR="00DD72B9">
        <w:rPr>
          <w:rFonts w:ascii="Calibri" w:hAnsi="Calibri" w:cs="Calibri"/>
        </w:rPr>
        <w:t xml:space="preserve"> Einsilbige Wörter gelten hier grundsätzlich als betont, egal ob Inhalts- oder Funktionswort. Bearbeiten Sie die Aufgabe sowohl visuell als auch auditiv. Wenn Sie sich bei einem Satzakzent unsicher sind, klammern Sie U/A ein (wie im Beispiel unten, das den Satz </w:t>
      </w:r>
      <w:r w:rsidR="00DD72B9">
        <w:rPr>
          <w:rFonts w:ascii="Calibri" w:hAnsi="Calibri" w:cs="Calibri"/>
          <w:i/>
          <w:iCs/>
        </w:rPr>
        <w:t>Im Frühling</w:t>
      </w:r>
      <w:r w:rsidR="0093121F">
        <w:rPr>
          <w:rFonts w:ascii="Calibri" w:hAnsi="Calibri" w:cs="Calibri"/>
          <w:i/>
          <w:iCs/>
        </w:rPr>
        <w:t xml:space="preserve"> </w:t>
      </w:r>
      <w:r w:rsidR="00DD72B9">
        <w:rPr>
          <w:rFonts w:ascii="Calibri" w:hAnsi="Calibri" w:cs="Calibri"/>
          <w:i/>
          <w:iCs/>
        </w:rPr>
        <w:t xml:space="preserve">gibt es Melonen in </w:t>
      </w:r>
      <w:r w:rsidR="007A4053">
        <w:rPr>
          <w:rFonts w:ascii="Calibri" w:hAnsi="Calibri" w:cs="Calibri"/>
          <w:i/>
          <w:iCs/>
        </w:rPr>
        <w:t xml:space="preserve">Hawaii </w:t>
      </w:r>
      <w:r w:rsidR="00DD72B9" w:rsidRPr="0093121F">
        <w:rPr>
          <w:rFonts w:ascii="Calibri" w:hAnsi="Calibri" w:cs="Calibri"/>
        </w:rPr>
        <w:t>zeigt</w:t>
      </w:r>
      <w:r w:rsidR="0093121F">
        <w:rPr>
          <w:rFonts w:ascii="Calibri" w:hAnsi="Calibri" w:cs="Calibri"/>
        </w:rPr>
        <w:t>, wobei die Akzentuierung nur bei Melonen eindeutig ist</w:t>
      </w:r>
      <w:r w:rsidR="00DD72B9">
        <w:rPr>
          <w:rFonts w:ascii="Calibri" w:hAnsi="Calibri" w:cs="Calibri"/>
        </w:rPr>
        <w:t>)</w:t>
      </w:r>
      <w:r w:rsidR="0093121F">
        <w:rPr>
          <w:rFonts w:ascii="Calibri" w:hAnsi="Calibri" w:cs="Calibri"/>
        </w:rPr>
        <w:t>.</w:t>
      </w:r>
    </w:p>
    <w:p w14:paraId="1D21DCB5" w14:textId="06318B12" w:rsidR="00FA5D3E" w:rsidRDefault="00FA5D3E" w:rsidP="009768C0">
      <w:pPr>
        <w:pStyle w:val="Listenabsatz"/>
        <w:numPr>
          <w:ilvl w:val="1"/>
          <w:numId w:val="3"/>
        </w:numPr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Segmentieren Sie auf der Konturebene die betonten Silben der  akzentuierten Wörter und etikettieren Sie diese als tief, hoch, steigend oder fallend.</w:t>
      </w:r>
    </w:p>
    <w:p w14:paraId="5CC8C6B1" w14:textId="1978BBDC" w:rsidR="00FA5D3E" w:rsidRDefault="00FA5D3E" w:rsidP="009768C0">
      <w:pPr>
        <w:pStyle w:val="Listenabsatz"/>
        <w:numPr>
          <w:ilvl w:val="1"/>
          <w:numId w:val="3"/>
        </w:numPr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Markieren Sie im letzten Schritt auf der </w:t>
      </w:r>
      <w:proofErr w:type="spellStart"/>
      <w:r>
        <w:rPr>
          <w:rFonts w:ascii="Calibri" w:hAnsi="Calibri" w:cs="Calibri"/>
        </w:rPr>
        <w:t>Tonebene</w:t>
      </w:r>
      <w:proofErr w:type="spellEnd"/>
      <w:r>
        <w:rPr>
          <w:rFonts w:ascii="Calibri" w:hAnsi="Calibri" w:cs="Calibri"/>
        </w:rPr>
        <w:t xml:space="preserve"> die </w:t>
      </w:r>
      <w:r w:rsidR="00B6229B">
        <w:rPr>
          <w:rFonts w:ascii="Calibri" w:hAnsi="Calibri" w:cs="Calibri"/>
        </w:rPr>
        <w:t xml:space="preserve">Tonakzente (L oder H) sowie die Grenztöne (L% oder H%, Phrasentöne werden bei dieser Übung nicht berücksichtigt). Bei bitonalen Tonakzenten markieren Sie </w:t>
      </w:r>
      <w:r w:rsidR="001D72D5">
        <w:rPr>
          <w:rFonts w:ascii="Calibri" w:hAnsi="Calibri" w:cs="Calibri"/>
        </w:rPr>
        <w:t xml:space="preserve">beide Töne </w:t>
      </w:r>
      <w:r w:rsidR="00EB2756">
        <w:rPr>
          <w:rFonts w:ascii="Calibri" w:hAnsi="Calibri" w:cs="Calibri"/>
        </w:rPr>
        <w:t>separat</w:t>
      </w:r>
      <w:r w:rsidR="001D72D5">
        <w:rPr>
          <w:rFonts w:ascii="Calibri" w:hAnsi="Calibri" w:cs="Calibri"/>
        </w:rPr>
        <w:t xml:space="preserve"> und</w:t>
      </w:r>
      <w:r w:rsidR="00B6229B">
        <w:rPr>
          <w:rFonts w:ascii="Calibri" w:hAnsi="Calibri" w:cs="Calibri"/>
        </w:rPr>
        <w:t xml:space="preserve"> </w:t>
      </w:r>
      <w:r w:rsidR="00EB2756">
        <w:rPr>
          <w:rFonts w:ascii="Calibri" w:hAnsi="Calibri" w:cs="Calibri"/>
        </w:rPr>
        <w:t>ohne den Asterisk (*) zu setzen. D</w:t>
      </w:r>
      <w:r w:rsidR="001822F4">
        <w:rPr>
          <w:rFonts w:ascii="Calibri" w:hAnsi="Calibri" w:cs="Calibri"/>
        </w:rPr>
        <w:t>.h. ein</w:t>
      </w:r>
      <w:r w:rsidR="00EB2756">
        <w:rPr>
          <w:rFonts w:ascii="Calibri" w:hAnsi="Calibri" w:cs="Calibri"/>
        </w:rPr>
        <w:t xml:space="preserve"> Tonakzent </w:t>
      </w:r>
      <w:r w:rsidR="001D72D5">
        <w:rPr>
          <w:rFonts w:ascii="Calibri" w:hAnsi="Calibri" w:cs="Calibri"/>
        </w:rPr>
        <w:t xml:space="preserve">mit einem </w:t>
      </w:r>
      <w:proofErr w:type="spellStart"/>
      <w:r w:rsidR="001D72D5" w:rsidRPr="001D72D5">
        <w:rPr>
          <w:rFonts w:ascii="Calibri" w:hAnsi="Calibri" w:cs="Calibri"/>
          <w:i/>
          <w:iCs/>
        </w:rPr>
        <w:t>trailing</w:t>
      </w:r>
      <w:proofErr w:type="spellEnd"/>
      <w:r w:rsidR="001D72D5" w:rsidRPr="001D72D5">
        <w:rPr>
          <w:rFonts w:ascii="Calibri" w:hAnsi="Calibri" w:cs="Calibri"/>
          <w:i/>
          <w:iCs/>
        </w:rPr>
        <w:t xml:space="preserve"> tone</w:t>
      </w:r>
      <w:r w:rsidR="001D72D5">
        <w:rPr>
          <w:rFonts w:ascii="Calibri" w:hAnsi="Calibri" w:cs="Calibri"/>
        </w:rPr>
        <w:t xml:space="preserve"> </w:t>
      </w:r>
      <w:r w:rsidR="00EB2756">
        <w:rPr>
          <w:rFonts w:ascii="Calibri" w:hAnsi="Calibri" w:cs="Calibri"/>
        </w:rPr>
        <w:t>wie L*+H</w:t>
      </w:r>
      <w:r w:rsidR="001822F4">
        <w:rPr>
          <w:rFonts w:ascii="Calibri" w:hAnsi="Calibri" w:cs="Calibri"/>
        </w:rPr>
        <w:t xml:space="preserve"> </w:t>
      </w:r>
      <w:r w:rsidR="001D72D5">
        <w:rPr>
          <w:rFonts w:ascii="Calibri" w:hAnsi="Calibri" w:cs="Calibri"/>
        </w:rPr>
        <w:t xml:space="preserve">(vgl. Folie 17 in L4.pdf) </w:t>
      </w:r>
      <w:r w:rsidR="00EB2756">
        <w:rPr>
          <w:rFonts w:ascii="Calibri" w:hAnsi="Calibri" w:cs="Calibri"/>
        </w:rPr>
        <w:t xml:space="preserve">auf </w:t>
      </w:r>
      <w:r w:rsidR="00EB2756" w:rsidRPr="00EB2756">
        <w:rPr>
          <w:rFonts w:ascii="Calibri" w:hAnsi="Calibri" w:cs="Calibri"/>
          <w:i/>
          <w:iCs/>
        </w:rPr>
        <w:t>Melonen</w:t>
      </w:r>
      <w:r w:rsidR="00EB2756">
        <w:rPr>
          <w:rFonts w:ascii="Calibri" w:hAnsi="Calibri" w:cs="Calibri"/>
        </w:rPr>
        <w:t xml:space="preserve"> </w:t>
      </w:r>
      <w:r w:rsidR="00B6229B">
        <w:rPr>
          <w:rFonts w:ascii="Calibri" w:hAnsi="Calibri" w:cs="Calibri"/>
        </w:rPr>
        <w:t xml:space="preserve">im Beispiel </w:t>
      </w:r>
      <w:r w:rsidR="00EB2756">
        <w:rPr>
          <w:rFonts w:ascii="Calibri" w:hAnsi="Calibri" w:cs="Calibri"/>
        </w:rPr>
        <w:t xml:space="preserve">soll hier zunächst </w:t>
      </w:r>
      <w:r w:rsidR="001D72D5">
        <w:rPr>
          <w:rFonts w:ascii="Calibri" w:hAnsi="Calibri" w:cs="Calibri"/>
        </w:rPr>
        <w:t>nicht als solcher gekennzeichnet werden</w:t>
      </w:r>
      <w:r w:rsidR="00F9462A">
        <w:rPr>
          <w:rFonts w:ascii="Calibri" w:hAnsi="Calibri" w:cs="Calibri"/>
        </w:rPr>
        <w:t>.</w:t>
      </w:r>
    </w:p>
    <w:p w14:paraId="7EDDD1F4" w14:textId="55DD91DE" w:rsidR="00EB2756" w:rsidRDefault="00EB2756" w:rsidP="009768C0">
      <w:pPr>
        <w:pStyle w:val="Listenabsatz"/>
        <w:numPr>
          <w:ilvl w:val="1"/>
          <w:numId w:val="3"/>
        </w:numPr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Welche Töne sind schwer zu platzieren?</w:t>
      </w:r>
    </w:p>
    <w:p w14:paraId="256ED4AA" w14:textId="77777777" w:rsidR="00284CBA" w:rsidRDefault="00284CBA" w:rsidP="00284CBA">
      <w:pPr>
        <w:spacing w:line="276" w:lineRule="auto"/>
        <w:jc w:val="both"/>
        <w:rPr>
          <w:rFonts w:ascii="Calibri" w:hAnsi="Calibri" w:cs="Calibri"/>
        </w:rPr>
      </w:pPr>
    </w:p>
    <w:p w14:paraId="4164C4B0" w14:textId="671C1433" w:rsidR="00284CBA" w:rsidRDefault="009768C0" w:rsidP="00284CB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B3FC5F7" wp14:editId="080E812C">
            <wp:extent cx="5756910" cy="1867535"/>
            <wp:effectExtent l="0" t="0" r="0" b="0"/>
            <wp:docPr id="966166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6665" name="Grafik 966166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CA8BC" w14:textId="77777777" w:rsidR="00284CBA" w:rsidRPr="00284CBA" w:rsidRDefault="00284CBA" w:rsidP="00284CBA">
      <w:pPr>
        <w:spacing w:line="276" w:lineRule="auto"/>
        <w:jc w:val="both"/>
        <w:rPr>
          <w:rFonts w:ascii="Calibri" w:hAnsi="Calibri" w:cs="Calibri"/>
        </w:rPr>
      </w:pPr>
    </w:p>
    <w:p w14:paraId="4AF40D93" w14:textId="38674313" w:rsidR="00A01C2F" w:rsidRDefault="00F9462A" w:rsidP="00F9462A">
      <w:pPr>
        <w:pStyle w:val="Listenabsatz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Lesen Sie die restlichen </w:t>
      </w:r>
      <w:r w:rsidR="00F341DD">
        <w:rPr>
          <w:rFonts w:ascii="Calibri" w:hAnsi="Calibri" w:cs="Calibri"/>
        </w:rPr>
        <w:t>Audiod</w:t>
      </w:r>
      <w:r>
        <w:rPr>
          <w:rFonts w:ascii="Calibri" w:hAnsi="Calibri" w:cs="Calibri"/>
        </w:rPr>
        <w:t xml:space="preserve">ateien </w:t>
      </w:r>
      <w:r w:rsidR="00F341DD">
        <w:rPr>
          <w:rFonts w:ascii="Calibri" w:hAnsi="Calibri" w:cs="Calibri"/>
        </w:rPr>
        <w:t xml:space="preserve">aus dem Ordner </w:t>
      </w:r>
      <w:r w:rsidR="0093121F">
        <w:rPr>
          <w:rFonts w:ascii="Calibri" w:hAnsi="Calibri" w:cs="Calibri"/>
        </w:rPr>
        <w:t xml:space="preserve">E04_wav </w:t>
      </w:r>
      <w:r>
        <w:rPr>
          <w:rFonts w:ascii="Calibri" w:hAnsi="Calibri" w:cs="Calibri"/>
        </w:rPr>
        <w:t xml:space="preserve">in Praat ein und wiederholen Sie </w:t>
      </w:r>
      <w:r w:rsidR="00F341DD">
        <w:rPr>
          <w:rFonts w:ascii="Calibri" w:hAnsi="Calibri" w:cs="Calibri"/>
        </w:rPr>
        <w:t xml:space="preserve">für jede Audiodatei </w:t>
      </w:r>
      <w:r>
        <w:rPr>
          <w:rFonts w:ascii="Calibri" w:hAnsi="Calibri" w:cs="Calibri"/>
        </w:rPr>
        <w:t>die Schritte 1.a.–1.d.</w:t>
      </w:r>
      <w:r w:rsidR="009405AC">
        <w:rPr>
          <w:rFonts w:ascii="Calibri" w:hAnsi="Calibri" w:cs="Calibri"/>
        </w:rPr>
        <w:t xml:space="preserve"> Die Audiodateien enthalten jeweils die Aufnahmen folgender Sätze:</w:t>
      </w:r>
    </w:p>
    <w:p w14:paraId="259E1C68" w14:textId="340849F8" w:rsidR="001D72D5" w:rsidRPr="009405AC" w:rsidRDefault="001D72D5" w:rsidP="009405AC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JMH3.wav: </w:t>
      </w:r>
      <w:r w:rsidRPr="009405AC">
        <w:rPr>
          <w:rFonts w:ascii="Calibri" w:hAnsi="Calibri" w:cs="Calibri"/>
          <w:i/>
          <w:iCs/>
        </w:rPr>
        <w:t>Ramona will Limonade</w:t>
      </w:r>
      <w:r w:rsidRPr="009405AC">
        <w:rPr>
          <w:rFonts w:ascii="Calibri" w:hAnsi="Calibri" w:cs="Calibri"/>
          <w:i/>
          <w:iCs/>
        </w:rPr>
        <w:t xml:space="preserve"> </w:t>
      </w:r>
      <w:r w:rsidRPr="009405AC">
        <w:rPr>
          <w:rFonts w:ascii="Calibri" w:hAnsi="Calibri" w:cs="Calibri"/>
          <w:i/>
          <w:iCs/>
        </w:rPr>
        <w:t>und Nelly trinkt einen Wein.</w:t>
      </w:r>
    </w:p>
    <w:p w14:paraId="56540018" w14:textId="7989BE08" w:rsidR="001D72D5" w:rsidRPr="009405AC" w:rsidRDefault="001D72D5" w:rsidP="009405AC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JMH5.wav: </w:t>
      </w:r>
      <w:r w:rsidRPr="009405AC">
        <w:rPr>
          <w:rFonts w:ascii="Calibri" w:hAnsi="Calibri" w:cs="Calibri"/>
          <w:i/>
          <w:iCs/>
        </w:rPr>
        <w:t>Kaufen wir heute Marmelade?</w:t>
      </w:r>
    </w:p>
    <w:p w14:paraId="69E1A83B" w14:textId="25A6E829" w:rsidR="001D72D5" w:rsidRPr="009405AC" w:rsidRDefault="001D72D5" w:rsidP="009405AC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JMH7.wav: </w:t>
      </w:r>
      <w:r w:rsidRPr="009405AC">
        <w:rPr>
          <w:rFonts w:ascii="Calibri" w:hAnsi="Calibri" w:cs="Calibri"/>
          <w:i/>
          <w:iCs/>
        </w:rPr>
        <w:t>Melonen gibt es in Hawaii im Frühling.</w:t>
      </w:r>
    </w:p>
    <w:p w14:paraId="225CBFE3" w14:textId="4F5865FD" w:rsidR="001D72D5" w:rsidRPr="0093121F" w:rsidRDefault="001D72D5" w:rsidP="009405AC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JMH8.wav: </w:t>
      </w:r>
      <w:r w:rsidR="009405AC" w:rsidRPr="009405AC">
        <w:rPr>
          <w:rFonts w:ascii="Calibri" w:hAnsi="Calibri" w:cs="Calibri"/>
          <w:i/>
          <w:iCs/>
        </w:rPr>
        <w:t xml:space="preserve">Manuela fährt nach </w:t>
      </w:r>
      <w:proofErr w:type="spellStart"/>
      <w:r w:rsidR="009405AC" w:rsidRPr="009405AC">
        <w:rPr>
          <w:rFonts w:ascii="Calibri" w:hAnsi="Calibri" w:cs="Calibri"/>
          <w:i/>
          <w:iCs/>
        </w:rPr>
        <w:t>Manilla</w:t>
      </w:r>
      <w:proofErr w:type="spellEnd"/>
      <w:r w:rsidR="009405AC" w:rsidRPr="009405AC">
        <w:rPr>
          <w:rFonts w:ascii="Calibri" w:hAnsi="Calibri" w:cs="Calibri"/>
          <w:i/>
          <w:iCs/>
        </w:rPr>
        <w:t xml:space="preserve"> und Ramona fährt nach Mali.</w:t>
      </w:r>
    </w:p>
    <w:sectPr w:rsidR="001D72D5" w:rsidRPr="0093121F" w:rsidSect="00132E60">
      <w:type w:val="continuous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8D56" w14:textId="77777777" w:rsidR="005D66B8" w:rsidRDefault="005D66B8" w:rsidP="00FB3C1F">
      <w:r>
        <w:separator/>
      </w:r>
    </w:p>
  </w:endnote>
  <w:endnote w:type="continuationSeparator" w:id="0">
    <w:p w14:paraId="5C66E87F" w14:textId="77777777" w:rsidR="005D66B8" w:rsidRDefault="005D66B8" w:rsidP="00F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9F0A" w14:textId="77777777" w:rsidR="005D66B8" w:rsidRDefault="005D66B8" w:rsidP="00FB3C1F">
      <w:r>
        <w:separator/>
      </w:r>
    </w:p>
  </w:footnote>
  <w:footnote w:type="continuationSeparator" w:id="0">
    <w:p w14:paraId="741B6B52" w14:textId="77777777" w:rsidR="005D66B8" w:rsidRDefault="005D66B8" w:rsidP="00FB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1B77"/>
    <w:multiLevelType w:val="hybridMultilevel"/>
    <w:tmpl w:val="A3A452F2"/>
    <w:lvl w:ilvl="0" w:tplc="65A61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47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03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45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8C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C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6A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A3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8F6E3E"/>
    <w:multiLevelType w:val="hybridMultilevel"/>
    <w:tmpl w:val="BECE8546"/>
    <w:lvl w:ilvl="0" w:tplc="42F4FB88"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22F6C"/>
    <w:multiLevelType w:val="hybridMultilevel"/>
    <w:tmpl w:val="E080436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1256755"/>
    <w:multiLevelType w:val="hybridMultilevel"/>
    <w:tmpl w:val="0C1C13A4"/>
    <w:lvl w:ilvl="0" w:tplc="C986B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E7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2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6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C9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2C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0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EB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88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4442075">
    <w:abstractNumId w:val="0"/>
  </w:num>
  <w:num w:numId="2" w16cid:durableId="1639454654">
    <w:abstractNumId w:val="3"/>
  </w:num>
  <w:num w:numId="3" w16cid:durableId="833376107">
    <w:abstractNumId w:val="1"/>
  </w:num>
  <w:num w:numId="4" w16cid:durableId="111779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8F"/>
    <w:rsid w:val="00001487"/>
    <w:rsid w:val="00006446"/>
    <w:rsid w:val="00047AC8"/>
    <w:rsid w:val="001232CA"/>
    <w:rsid w:val="00132E60"/>
    <w:rsid w:val="001343DE"/>
    <w:rsid w:val="001822F4"/>
    <w:rsid w:val="00193889"/>
    <w:rsid w:val="00195873"/>
    <w:rsid w:val="001A18B3"/>
    <w:rsid w:val="001C308C"/>
    <w:rsid w:val="001D13E0"/>
    <w:rsid w:val="001D72D5"/>
    <w:rsid w:val="001E5565"/>
    <w:rsid w:val="00204BA1"/>
    <w:rsid w:val="00221F3E"/>
    <w:rsid w:val="00224F46"/>
    <w:rsid w:val="00284CBA"/>
    <w:rsid w:val="002A622D"/>
    <w:rsid w:val="002B5E6E"/>
    <w:rsid w:val="002D1F28"/>
    <w:rsid w:val="002D6B79"/>
    <w:rsid w:val="002E4917"/>
    <w:rsid w:val="0030250B"/>
    <w:rsid w:val="00304072"/>
    <w:rsid w:val="00306D43"/>
    <w:rsid w:val="00307721"/>
    <w:rsid w:val="00326DE4"/>
    <w:rsid w:val="00341C38"/>
    <w:rsid w:val="00350B68"/>
    <w:rsid w:val="003731F2"/>
    <w:rsid w:val="003A1921"/>
    <w:rsid w:val="003B180D"/>
    <w:rsid w:val="004201E3"/>
    <w:rsid w:val="004306BA"/>
    <w:rsid w:val="00436F7F"/>
    <w:rsid w:val="00460C24"/>
    <w:rsid w:val="004B6130"/>
    <w:rsid w:val="004F6AA9"/>
    <w:rsid w:val="005133A5"/>
    <w:rsid w:val="00534AF1"/>
    <w:rsid w:val="0054111B"/>
    <w:rsid w:val="00542710"/>
    <w:rsid w:val="005455E7"/>
    <w:rsid w:val="005A25E2"/>
    <w:rsid w:val="005C7C25"/>
    <w:rsid w:val="005D66B8"/>
    <w:rsid w:val="00630682"/>
    <w:rsid w:val="00630815"/>
    <w:rsid w:val="00632A50"/>
    <w:rsid w:val="00642170"/>
    <w:rsid w:val="0068387C"/>
    <w:rsid w:val="006C743F"/>
    <w:rsid w:val="006F6212"/>
    <w:rsid w:val="007557C1"/>
    <w:rsid w:val="0075585E"/>
    <w:rsid w:val="00781EDB"/>
    <w:rsid w:val="00784848"/>
    <w:rsid w:val="007A4053"/>
    <w:rsid w:val="007E3211"/>
    <w:rsid w:val="0082781B"/>
    <w:rsid w:val="00835357"/>
    <w:rsid w:val="00837056"/>
    <w:rsid w:val="00841262"/>
    <w:rsid w:val="00874FB2"/>
    <w:rsid w:val="008E5032"/>
    <w:rsid w:val="00913113"/>
    <w:rsid w:val="0093121F"/>
    <w:rsid w:val="00937A29"/>
    <w:rsid w:val="009405AC"/>
    <w:rsid w:val="00946B5D"/>
    <w:rsid w:val="009761D1"/>
    <w:rsid w:val="009768C0"/>
    <w:rsid w:val="00983DE1"/>
    <w:rsid w:val="0099267B"/>
    <w:rsid w:val="00993118"/>
    <w:rsid w:val="009C1ACD"/>
    <w:rsid w:val="009D52EA"/>
    <w:rsid w:val="009D6A54"/>
    <w:rsid w:val="00A01C2F"/>
    <w:rsid w:val="00A15A5F"/>
    <w:rsid w:val="00A2198F"/>
    <w:rsid w:val="00A26AC3"/>
    <w:rsid w:val="00A34A66"/>
    <w:rsid w:val="00A44CBA"/>
    <w:rsid w:val="00A96E48"/>
    <w:rsid w:val="00AA1FFF"/>
    <w:rsid w:val="00AB6A5A"/>
    <w:rsid w:val="00AC0FA7"/>
    <w:rsid w:val="00AC5A69"/>
    <w:rsid w:val="00B449F4"/>
    <w:rsid w:val="00B528CA"/>
    <w:rsid w:val="00B6229B"/>
    <w:rsid w:val="00B628D4"/>
    <w:rsid w:val="00B63A1A"/>
    <w:rsid w:val="00B75BE6"/>
    <w:rsid w:val="00BA0C1A"/>
    <w:rsid w:val="00BB6997"/>
    <w:rsid w:val="00BC564A"/>
    <w:rsid w:val="00BC70E0"/>
    <w:rsid w:val="00BE0197"/>
    <w:rsid w:val="00BF6DE3"/>
    <w:rsid w:val="00C17318"/>
    <w:rsid w:val="00C56307"/>
    <w:rsid w:val="00CB26F8"/>
    <w:rsid w:val="00CC258D"/>
    <w:rsid w:val="00CC7365"/>
    <w:rsid w:val="00D12660"/>
    <w:rsid w:val="00D206D0"/>
    <w:rsid w:val="00D252F5"/>
    <w:rsid w:val="00D55AFA"/>
    <w:rsid w:val="00D70B68"/>
    <w:rsid w:val="00D82600"/>
    <w:rsid w:val="00DA73B0"/>
    <w:rsid w:val="00DD72B9"/>
    <w:rsid w:val="00DF0DB2"/>
    <w:rsid w:val="00EB2756"/>
    <w:rsid w:val="00EC1985"/>
    <w:rsid w:val="00EE0C93"/>
    <w:rsid w:val="00F341DD"/>
    <w:rsid w:val="00F53AEC"/>
    <w:rsid w:val="00F61EFF"/>
    <w:rsid w:val="00F9462A"/>
    <w:rsid w:val="00FA5D3E"/>
    <w:rsid w:val="00FB3C1F"/>
    <w:rsid w:val="00FD5A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8F635"/>
  <w15:docId w15:val="{2CD53D5D-9555-034D-B16A-B5E54C73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A8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A8F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1343DE"/>
    <w:pPr>
      <w:ind w:left="720"/>
      <w:contextualSpacing/>
    </w:pPr>
    <w:rPr>
      <w:rFonts w:eastAsiaTheme="minorHAnsi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1343DE"/>
    <w:pPr>
      <w:spacing w:after="200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3C1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3C1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B3C1F"/>
    <w:rPr>
      <w:vertAlign w:val="superscript"/>
    </w:rPr>
  </w:style>
  <w:style w:type="paragraph" w:styleId="berarbeitung">
    <w:name w:val="Revision"/>
    <w:hidden/>
    <w:uiPriority w:val="99"/>
    <w:semiHidden/>
    <w:rsid w:val="007A4053"/>
  </w:style>
  <w:style w:type="character" w:styleId="Kommentarzeichen">
    <w:name w:val="annotation reference"/>
    <w:basedOn w:val="Absatz-Standardschriftart"/>
    <w:uiPriority w:val="99"/>
    <w:semiHidden/>
    <w:unhideWhenUsed/>
    <w:rsid w:val="007A40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40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40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40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40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ips München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Kleber</dc:creator>
  <cp:keywords/>
  <dc:description/>
  <cp:lastModifiedBy>Felicitas Kleber</cp:lastModifiedBy>
  <cp:revision>3</cp:revision>
  <cp:lastPrinted>2019-12-04T12:35:00Z</cp:lastPrinted>
  <dcterms:created xsi:type="dcterms:W3CDTF">2023-11-09T08:37:00Z</dcterms:created>
  <dcterms:modified xsi:type="dcterms:W3CDTF">2023-11-09T08:59:00Z</dcterms:modified>
</cp:coreProperties>
</file>